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689C" w14:textId="11986A4D" w:rsidR="004750A7" w:rsidRDefault="004750A7" w:rsidP="00375061"/>
    <w:p w14:paraId="41BE336C" w14:textId="022CF59B" w:rsidR="0062626B" w:rsidRPr="0062626B" w:rsidRDefault="00AD1767" w:rsidP="007E6128">
      <w:pPr>
        <w:pStyle w:val="3Policytitle"/>
      </w:pPr>
      <w:r>
        <w:t xml:space="preserve">Provider </w:t>
      </w:r>
      <w:r w:rsidR="00EA12B5">
        <w:t>A</w:t>
      </w:r>
      <w:r>
        <w:t xml:space="preserve">ccess </w:t>
      </w:r>
      <w:r w:rsidR="00EA12B5">
        <w:t>P</w:t>
      </w:r>
      <w:r>
        <w:t xml:space="preserve">olicy </w:t>
      </w:r>
      <w:r w:rsidR="00EA12B5">
        <w:t>S</w:t>
      </w:r>
      <w:r>
        <w:t>tatement</w:t>
      </w:r>
    </w:p>
    <w:p w14:paraId="58AA54B2" w14:textId="66784918" w:rsidR="0062626B" w:rsidRPr="00EA12B5" w:rsidRDefault="00EA12B5" w:rsidP="00DC4C0F">
      <w:pPr>
        <w:pStyle w:val="1bodycopy10pt"/>
        <w:rPr>
          <w:sz w:val="44"/>
          <w:szCs w:val="44"/>
        </w:rPr>
      </w:pPr>
      <w:r w:rsidRPr="00EA12B5">
        <w:rPr>
          <w:sz w:val="44"/>
          <w:szCs w:val="44"/>
        </w:rPr>
        <w:t xml:space="preserve">Byrchall High </w:t>
      </w:r>
      <w:r>
        <w:rPr>
          <w:sz w:val="44"/>
          <w:szCs w:val="44"/>
        </w:rPr>
        <w:t>S</w:t>
      </w:r>
      <w:r w:rsidRPr="00EA12B5">
        <w:rPr>
          <w:sz w:val="44"/>
          <w:szCs w:val="44"/>
        </w:rPr>
        <w:t>chool</w:t>
      </w:r>
    </w:p>
    <w:p w14:paraId="198024E1" w14:textId="4D2EA02B" w:rsidR="0062626B" w:rsidRDefault="0062626B" w:rsidP="00DC4C0F">
      <w:pPr>
        <w:pStyle w:val="1bodycopy10pt"/>
        <w:rPr>
          <w:noProof/>
          <w:color w:val="00CF80"/>
          <w:szCs w:val="20"/>
        </w:rPr>
      </w:pPr>
    </w:p>
    <w:p w14:paraId="17834E67" w14:textId="224F5549" w:rsidR="00EA12B5" w:rsidRDefault="00EA12B5" w:rsidP="00DC4C0F">
      <w:pPr>
        <w:pStyle w:val="1bodycopy10pt"/>
        <w:rPr>
          <w:noProof/>
          <w:color w:val="00CF80"/>
          <w:szCs w:val="20"/>
        </w:rPr>
      </w:pPr>
      <w:r>
        <w:rPr>
          <w:noProof/>
          <w:color w:val="00CF80"/>
          <w:szCs w:val="20"/>
        </w:rPr>
        <w:drawing>
          <wp:anchor distT="0" distB="0" distL="114300" distR="114300" simplePos="0" relativeHeight="251658240" behindDoc="1" locked="0" layoutInCell="1" allowOverlap="1" wp14:anchorId="67CECAD1" wp14:editId="65513725">
            <wp:simplePos x="0" y="0"/>
            <wp:positionH relativeFrom="page">
              <wp:posOffset>2888673</wp:posOffset>
            </wp:positionH>
            <wp:positionV relativeFrom="page">
              <wp:posOffset>2866148</wp:posOffset>
            </wp:positionV>
            <wp:extent cx="2016125" cy="249739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951" cy="2500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02D88" w14:textId="563DF791" w:rsidR="00EA12B5" w:rsidRDefault="00EA12B5" w:rsidP="00DC4C0F">
      <w:pPr>
        <w:pStyle w:val="1bodycopy10pt"/>
        <w:rPr>
          <w:noProof/>
          <w:color w:val="00CF80"/>
          <w:szCs w:val="20"/>
        </w:rPr>
      </w:pPr>
    </w:p>
    <w:p w14:paraId="0678E346" w14:textId="3020BA6D" w:rsidR="00EA12B5" w:rsidRDefault="00EA12B5" w:rsidP="00DC4C0F">
      <w:pPr>
        <w:pStyle w:val="1bodycopy10pt"/>
        <w:rPr>
          <w:noProof/>
          <w:color w:val="00CF80"/>
          <w:szCs w:val="20"/>
        </w:rPr>
      </w:pPr>
      <w:r>
        <w:rPr>
          <w:noProof/>
          <w:color w:val="00CF80"/>
          <w:szCs w:val="20"/>
        </w:rPr>
        <w:t xml:space="preserve">                                                                  </w:t>
      </w:r>
    </w:p>
    <w:p w14:paraId="64139B03" w14:textId="77777777" w:rsidR="0062626B" w:rsidRDefault="0062626B" w:rsidP="00DC4C0F">
      <w:pPr>
        <w:pStyle w:val="1bodycopy10pt"/>
        <w:rPr>
          <w:noProof/>
        </w:rPr>
      </w:pPr>
    </w:p>
    <w:p w14:paraId="5F2EA2AC" w14:textId="77777777" w:rsidR="0062626B" w:rsidRDefault="0062626B" w:rsidP="00DC4C0F">
      <w:pPr>
        <w:pStyle w:val="1bodycopy10pt"/>
        <w:rPr>
          <w:noProof/>
        </w:rPr>
      </w:pPr>
    </w:p>
    <w:p w14:paraId="1B237F7F" w14:textId="77777777" w:rsidR="0062626B" w:rsidRPr="0001772B" w:rsidRDefault="0062626B" w:rsidP="00DC4C0F">
      <w:pPr>
        <w:pStyle w:val="1bodycopy10pt"/>
      </w:pPr>
    </w:p>
    <w:p w14:paraId="3BDEEAE7" w14:textId="77777777" w:rsidR="0062626B" w:rsidRDefault="0062626B" w:rsidP="00DC4C0F">
      <w:pPr>
        <w:pStyle w:val="1bodycopy10pt"/>
      </w:pPr>
    </w:p>
    <w:p w14:paraId="71E6697F" w14:textId="77777777" w:rsidR="0062626B" w:rsidRDefault="0062626B" w:rsidP="00DC4C0F">
      <w:pPr>
        <w:pStyle w:val="1bodycopy10pt"/>
      </w:pPr>
    </w:p>
    <w:p w14:paraId="2F6A1537" w14:textId="77777777" w:rsidR="0062626B" w:rsidRDefault="0062626B" w:rsidP="00DC4C0F">
      <w:pPr>
        <w:pStyle w:val="1bodycopy10pt"/>
      </w:pPr>
    </w:p>
    <w:p w14:paraId="13BC9E00" w14:textId="77777777" w:rsidR="0062626B" w:rsidRDefault="0062626B" w:rsidP="00DC4C0F">
      <w:pPr>
        <w:pStyle w:val="1bodycopy10pt"/>
      </w:pPr>
    </w:p>
    <w:p w14:paraId="46061042" w14:textId="77777777" w:rsidR="0062626B" w:rsidRDefault="0062626B" w:rsidP="00DC4C0F">
      <w:pPr>
        <w:pStyle w:val="1bodycopy10pt"/>
      </w:pPr>
    </w:p>
    <w:p w14:paraId="71AA9EE6" w14:textId="77777777" w:rsidR="0062626B" w:rsidRDefault="0062626B" w:rsidP="00DC4C0F">
      <w:pPr>
        <w:pStyle w:val="1bodycopy10pt"/>
      </w:pPr>
    </w:p>
    <w:p w14:paraId="399EBF1D" w14:textId="77777777" w:rsidR="0062626B" w:rsidRDefault="0062626B" w:rsidP="00DC4C0F">
      <w:pPr>
        <w:pStyle w:val="1bodycopy10pt"/>
      </w:pPr>
    </w:p>
    <w:p w14:paraId="1A168232" w14:textId="77777777" w:rsidR="0062626B" w:rsidRDefault="0062626B" w:rsidP="00DC4C0F">
      <w:pPr>
        <w:pStyle w:val="1bodycopy10pt"/>
      </w:pPr>
    </w:p>
    <w:p w14:paraId="6C8D76A7" w14:textId="77777777" w:rsidR="0062626B" w:rsidRDefault="0062626B" w:rsidP="00DC4C0F">
      <w:pPr>
        <w:pStyle w:val="1bodycopy10pt"/>
      </w:pPr>
    </w:p>
    <w:p w14:paraId="0A0DD13E" w14:textId="77777777" w:rsidR="0062626B" w:rsidRDefault="0062626B" w:rsidP="00DC4C0F">
      <w:pPr>
        <w:pStyle w:val="1bodycopy10pt"/>
      </w:pPr>
    </w:p>
    <w:p w14:paraId="1539AEA8" w14:textId="77777777" w:rsidR="00674C6F" w:rsidRDefault="00674C6F" w:rsidP="00DC4C0F">
      <w:pPr>
        <w:pStyle w:val="1bodycopy10pt"/>
      </w:pPr>
    </w:p>
    <w:p w14:paraId="59F27E5B" w14:textId="77777777" w:rsidR="00674C6F" w:rsidRDefault="00674C6F" w:rsidP="00DC4C0F">
      <w:pPr>
        <w:pStyle w:val="1bodycopy10pt"/>
      </w:pPr>
    </w:p>
    <w:p w14:paraId="0BFCE2DF" w14:textId="77777777" w:rsidR="00674C6F" w:rsidRDefault="00674C6F" w:rsidP="00DC4C0F">
      <w:pPr>
        <w:pStyle w:val="1bodycopy10pt"/>
      </w:pPr>
    </w:p>
    <w:p w14:paraId="2C2BAED4" w14:textId="77777777" w:rsidR="00674C6F" w:rsidRDefault="00674C6F" w:rsidP="00DC4C0F">
      <w:pPr>
        <w:pStyle w:val="1bodycopy10pt"/>
      </w:pPr>
    </w:p>
    <w:p w14:paraId="3408E706" w14:textId="77777777" w:rsidR="00674C6F" w:rsidRDefault="00674C6F" w:rsidP="00DC4C0F">
      <w:pPr>
        <w:pStyle w:val="1bodycopy10pt"/>
      </w:pPr>
    </w:p>
    <w:p w14:paraId="7CD6F955" w14:textId="77777777" w:rsidR="00DC4C0F" w:rsidRDefault="00DC4C0F" w:rsidP="00DC4C0F">
      <w:pPr>
        <w:pStyle w:val="1bodycopy10pt"/>
      </w:pPr>
    </w:p>
    <w:p w14:paraId="36AA2477" w14:textId="77777777" w:rsidR="0062626B" w:rsidRPr="00ED4599" w:rsidRDefault="0062626B" w:rsidP="0062626B">
      <w:pPr>
        <w:rPr>
          <w:b/>
        </w:rPr>
      </w:pPr>
    </w:p>
    <w:tbl>
      <w:tblPr>
        <w:tblW w:w="9720" w:type="dxa"/>
        <w:tblInd w:w="108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62626B" w:rsidRPr="00DA50A5" w14:paraId="6B09A979" w14:textId="77777777" w:rsidTr="00CC563E">
        <w:tc>
          <w:tcPr>
            <w:tcW w:w="258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3845B0CA" w14:textId="334C0014" w:rsidR="0062626B" w:rsidRPr="00EA12B5" w:rsidRDefault="0062626B" w:rsidP="0062626B">
            <w:pPr>
              <w:pStyle w:val="1bodycopy10pt"/>
              <w:rPr>
                <w:b/>
              </w:rPr>
            </w:pPr>
            <w:r w:rsidRPr="00EA12B5">
              <w:rPr>
                <w:b/>
              </w:rPr>
              <w:t>Approved by: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649BFAC4" w14:textId="3EB996E2" w:rsidR="0062626B" w:rsidRPr="00EA12B5" w:rsidRDefault="00EA12B5" w:rsidP="0062626B">
            <w:pPr>
              <w:pStyle w:val="1bodycopy11pt"/>
            </w:pPr>
            <w:r>
              <w:t>Tracey Wilkinson</w:t>
            </w: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4EF012AF" w14:textId="565BC964" w:rsidR="0062626B" w:rsidRPr="00DA50A5" w:rsidRDefault="0062626B" w:rsidP="0062626B">
            <w:pPr>
              <w:pStyle w:val="1bodycopy11pt"/>
            </w:pPr>
            <w:r w:rsidRPr="00DA50A5">
              <w:rPr>
                <w:b/>
              </w:rPr>
              <w:t>Date</w:t>
            </w:r>
            <w:r w:rsidR="00EA12B5">
              <w:rPr>
                <w:b/>
              </w:rPr>
              <w:t>: 1</w:t>
            </w:r>
            <w:r w:rsidR="00EA12B5" w:rsidRPr="00EA12B5">
              <w:rPr>
                <w:b/>
                <w:vertAlign w:val="superscript"/>
              </w:rPr>
              <w:t>st</w:t>
            </w:r>
            <w:r w:rsidR="00EA12B5">
              <w:rPr>
                <w:b/>
              </w:rPr>
              <w:t xml:space="preserve"> September, 2025</w:t>
            </w:r>
          </w:p>
        </w:tc>
      </w:tr>
      <w:tr w:rsidR="0062626B" w:rsidRPr="00DA50A5" w14:paraId="39B76F43" w14:textId="77777777" w:rsidTr="00CC563E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6CB7885B" w14:textId="77777777" w:rsidR="0062626B" w:rsidRPr="0062626B" w:rsidRDefault="0062626B" w:rsidP="0062626B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57F6FF92" w14:textId="718C33D1" w:rsidR="0062626B" w:rsidRPr="00EA12B5" w:rsidRDefault="00EA12B5" w:rsidP="0062626B">
            <w:pPr>
              <w:pStyle w:val="1bodycopy11pt"/>
            </w:pPr>
            <w:r>
              <w:t xml:space="preserve">September </w:t>
            </w:r>
            <w:r w:rsidRPr="00EA12B5">
              <w:t>2024</w:t>
            </w:r>
          </w:p>
        </w:tc>
      </w:tr>
      <w:tr w:rsidR="0062626B" w:rsidRPr="00DA50A5" w14:paraId="21B5880A" w14:textId="77777777" w:rsidTr="00CC563E">
        <w:tc>
          <w:tcPr>
            <w:tcW w:w="2586" w:type="dxa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4D343468" w14:textId="77777777" w:rsidR="0062626B" w:rsidRPr="0062626B" w:rsidRDefault="0062626B" w:rsidP="0062626B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66CB562A" w14:textId="148CF676" w:rsidR="0062626B" w:rsidRPr="0062626B" w:rsidRDefault="00EA12B5" w:rsidP="0062626B">
            <w:pPr>
              <w:pStyle w:val="1bodycopy11pt"/>
              <w:rPr>
                <w:highlight w:val="yellow"/>
              </w:rPr>
            </w:pPr>
            <w:r w:rsidRPr="00EA12B5">
              <w:t>September 2026</w:t>
            </w:r>
          </w:p>
        </w:tc>
      </w:tr>
    </w:tbl>
    <w:p w14:paraId="45B72CE6" w14:textId="77777777" w:rsidR="00615BDD" w:rsidRPr="00615BDD" w:rsidRDefault="00615BDD" w:rsidP="003F3C7A"/>
    <w:p w14:paraId="796CCE16" w14:textId="77777777" w:rsidR="00615BDD" w:rsidRDefault="00615BDD">
      <w:pPr>
        <w:spacing w:after="0"/>
        <w:rPr>
          <w:rFonts w:eastAsia="Times New Roman" w:cs="Arial"/>
          <w:b/>
          <w:color w:val="0D1C2F"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01A9BC9B" w14:textId="10F3F0E2" w:rsidR="00AD1767" w:rsidRPr="0072620F" w:rsidRDefault="00AD1767" w:rsidP="00AD1767">
      <w:pPr>
        <w:pStyle w:val="TOCHeading"/>
        <w:spacing w:before="0" w:after="120"/>
        <w:rPr>
          <w:rFonts w:ascii="Arial" w:hAnsi="Arial" w:cs="Arial"/>
          <w:b/>
          <w:sz w:val="28"/>
          <w:szCs w:val="28"/>
        </w:rPr>
      </w:pPr>
      <w:r w:rsidRPr="0072620F">
        <w:rPr>
          <w:rFonts w:ascii="Arial" w:hAnsi="Arial" w:cs="Arial"/>
          <w:b/>
          <w:sz w:val="28"/>
          <w:szCs w:val="28"/>
        </w:rPr>
        <w:lastRenderedPageBreak/>
        <w:t>Contents</w:t>
      </w:r>
    </w:p>
    <w:sdt>
      <w:sdtPr>
        <w:rPr>
          <w:lang w:val="en-GB"/>
        </w:rPr>
        <w:id w:val="1298254580"/>
        <w:docPartObj>
          <w:docPartGallery w:val="Table of Contents"/>
          <w:docPartUnique/>
        </w:docPartObj>
      </w:sdtPr>
      <w:sdtEndPr>
        <w:rPr>
          <w:b/>
          <w:bCs/>
          <w:lang w:val="en-US"/>
        </w:rPr>
      </w:sdtEndPr>
      <w:sdtContent>
        <w:p w14:paraId="01F686E8" w14:textId="0CB34469" w:rsidR="00EE1D70" w:rsidRDefault="005D4676">
          <w:pPr>
            <w:pStyle w:val="TO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r>
            <w:fldChar w:fldCharType="begin"/>
          </w:r>
          <w:r>
            <w:instrText xml:space="preserve"> TOC \o "1-3" \u </w:instrText>
          </w:r>
          <w:r>
            <w:fldChar w:fldCharType="separate"/>
          </w:r>
          <w:r w:rsidR="00EE1D70">
            <w:rPr>
              <w:noProof/>
            </w:rPr>
            <w:t>1. Aims</w:t>
          </w:r>
          <w:r w:rsidR="00EE1D70">
            <w:rPr>
              <w:noProof/>
            </w:rPr>
            <w:tab/>
          </w:r>
          <w:r w:rsidR="00EE1D70">
            <w:rPr>
              <w:noProof/>
            </w:rPr>
            <w:fldChar w:fldCharType="begin"/>
          </w:r>
          <w:r w:rsidR="00EE1D70">
            <w:rPr>
              <w:noProof/>
            </w:rPr>
            <w:instrText xml:space="preserve"> PAGEREF _Toc207537535 \h </w:instrText>
          </w:r>
          <w:r w:rsidR="00EE1D70">
            <w:rPr>
              <w:noProof/>
            </w:rPr>
          </w:r>
          <w:r w:rsidR="00EE1D70">
            <w:rPr>
              <w:noProof/>
            </w:rPr>
            <w:fldChar w:fldCharType="separate"/>
          </w:r>
          <w:r w:rsidR="00EE1D70">
            <w:rPr>
              <w:noProof/>
            </w:rPr>
            <w:t>2</w:t>
          </w:r>
          <w:r w:rsidR="00EE1D70">
            <w:rPr>
              <w:noProof/>
            </w:rPr>
            <w:fldChar w:fldCharType="end"/>
          </w:r>
        </w:p>
        <w:p w14:paraId="69A21904" w14:textId="066319CA" w:rsidR="00EE1D70" w:rsidRDefault="00EE1D70">
          <w:pPr>
            <w:pStyle w:val="TO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r w:rsidRPr="004F79C9">
            <w:rPr>
              <w:rFonts w:eastAsia="Arial"/>
              <w:noProof/>
              <w:lang w:eastAsia="en-GB"/>
            </w:rPr>
            <w:t>2. Statutory requirements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_Toc207537536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14:paraId="0AA6AB24" w14:textId="3BC347F5" w:rsidR="00EE1D70" w:rsidRDefault="00EE1D70">
          <w:pPr>
            <w:pStyle w:val="TO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r w:rsidRPr="004F79C9">
            <w:rPr>
              <w:rFonts w:eastAsia="Arial"/>
              <w:noProof/>
              <w:lang w:eastAsia="en-GB"/>
            </w:rPr>
            <w:t>3. Pupil entitlement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_Toc207537537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370031C9" w14:textId="1AF25F24" w:rsidR="00EE1D70" w:rsidRDefault="00EE1D70">
          <w:pPr>
            <w:pStyle w:val="TO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r w:rsidRPr="004F79C9">
            <w:rPr>
              <w:rFonts w:eastAsia="Arial"/>
              <w:noProof/>
              <w:lang w:eastAsia="en-GB"/>
            </w:rPr>
            <w:t>4. Management of provider access requests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_Toc207537538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D82BE38" w14:textId="776264B1" w:rsidR="00EE1D70" w:rsidRDefault="00EE1D70">
          <w:pPr>
            <w:pStyle w:val="TO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r>
            <w:rPr>
              <w:noProof/>
              <w:lang w:eastAsia="en-GB"/>
            </w:rPr>
            <w:t>5. Working with parents and carers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_Toc207537539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3BC827C9" w14:textId="141D78AA" w:rsidR="00EE1D70" w:rsidRDefault="00EE1D70">
          <w:pPr>
            <w:pStyle w:val="TO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r>
            <w:rPr>
              <w:noProof/>
              <w:lang w:eastAsia="en-GB"/>
            </w:rPr>
            <w:t>6. Previous providers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_Toc207537540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08AB21C4" w14:textId="41405586" w:rsidR="00EE1D70" w:rsidRDefault="00EE1D70">
          <w:pPr>
            <w:pStyle w:val="TO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r w:rsidRPr="004F79C9">
            <w:rPr>
              <w:rFonts w:eastAsia="Arial"/>
              <w:noProof/>
              <w:lang w:eastAsia="en-GB"/>
            </w:rPr>
            <w:t>7. Pupil destinations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_Toc207537541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283B0437" w14:textId="1B2F22E7" w:rsidR="00EE1D70" w:rsidRDefault="00EE1D70">
          <w:pPr>
            <w:pStyle w:val="TO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r w:rsidRPr="004F79C9">
            <w:rPr>
              <w:rFonts w:eastAsia="Arial"/>
              <w:noProof/>
              <w:lang w:eastAsia="en-GB"/>
            </w:rPr>
            <w:t>8. Complaints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_Toc207537542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7B1D8BAB" w14:textId="1F4F3753" w:rsidR="00EE1D70" w:rsidRDefault="00EE1D70">
          <w:pPr>
            <w:pStyle w:val="TO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r w:rsidRPr="004F79C9">
            <w:rPr>
              <w:rFonts w:eastAsia="Arial"/>
              <w:noProof/>
              <w:lang w:eastAsia="en-GB"/>
            </w:rPr>
            <w:t>9. Links to other policies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_Toc207537543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37840938" w14:textId="4D4B2C33" w:rsidR="00EE1D70" w:rsidRDefault="00EE1D70">
          <w:pPr>
            <w:pStyle w:val="TO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r w:rsidRPr="004F79C9">
            <w:rPr>
              <w:rFonts w:eastAsia="Arial"/>
              <w:noProof/>
              <w:lang w:eastAsia="en-GB"/>
            </w:rPr>
            <w:t>10. Monitoring arrangements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_Toc207537544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4EA7D99E" w14:textId="221B075F" w:rsidR="005D4676" w:rsidRDefault="005D4676">
          <w:r>
            <w:fldChar w:fldCharType="end"/>
          </w:r>
        </w:p>
      </w:sdtContent>
    </w:sdt>
    <w:p w14:paraId="570699AA" w14:textId="241ADDA5" w:rsidR="00AD1767" w:rsidRDefault="00AD1767" w:rsidP="00AD1767">
      <w:pPr>
        <w:pStyle w:val="1bodycopy10pt"/>
        <w:rPr>
          <w:noProof/>
        </w:rPr>
      </w:pPr>
    </w:p>
    <w:p w14:paraId="33420106" w14:textId="38DEDCA1" w:rsidR="00AD1767" w:rsidRPr="009122BB" w:rsidRDefault="005C62C7" w:rsidP="00AD1767">
      <w:pPr>
        <w:pStyle w:val="1bodycopy10pt"/>
        <w:rPr>
          <w:rFonts w:cs="Arial"/>
          <w:noProof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3" behindDoc="0" locked="0" layoutInCell="1" allowOverlap="1" wp14:anchorId="34BFB9C1" wp14:editId="1C8BC3AF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0" b="0"/>
                <wp:wrapNone/>
                <wp:docPr id="107611616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383F8" id="Straight Connector 1" o:spid="_x0000_s1026" style="position:absolute;flip:y;z-index:3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0,0" to="48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" strokecolor="#12263f" strokeweight="1pt">
                <v:stroke joinstyle="miter"/>
                <o:lock v:ext="edit" shapetype="f"/>
              </v:line>
            </w:pict>
          </mc:Fallback>
        </mc:AlternateContent>
      </w:r>
    </w:p>
    <w:p w14:paraId="062E1D19" w14:textId="77777777" w:rsidR="00AD1767" w:rsidRDefault="00AD1767" w:rsidP="00AD1767">
      <w:pPr>
        <w:pStyle w:val="Heading1"/>
      </w:pPr>
      <w:bookmarkStart w:id="0" w:name="_Toc200350004"/>
      <w:bookmarkStart w:id="1" w:name="_Toc207537535"/>
      <w:r>
        <w:t>1. Aims</w:t>
      </w:r>
      <w:bookmarkEnd w:id="0"/>
      <w:bookmarkEnd w:id="1"/>
    </w:p>
    <w:p w14:paraId="1FD350BA" w14:textId="6DC0469B" w:rsidR="00D748CA" w:rsidRDefault="00262871" w:rsidP="00FC6C25">
      <w:pPr>
        <w:pStyle w:val="1bodycopy10pt"/>
        <w:rPr>
          <w:lang w:val="en-GB" w:eastAsia="en-GB"/>
        </w:rPr>
      </w:pPr>
      <w:r>
        <w:rPr>
          <w:lang w:val="en-GB" w:eastAsia="en-GB"/>
        </w:rPr>
        <w:t xml:space="preserve">At </w:t>
      </w:r>
      <w:r w:rsidR="00EA12B5">
        <w:rPr>
          <w:lang w:val="en-GB" w:eastAsia="en-GB"/>
        </w:rPr>
        <w:t>Byrchall High School</w:t>
      </w:r>
      <w:r>
        <w:rPr>
          <w:lang w:val="en-GB" w:eastAsia="en-GB"/>
        </w:rPr>
        <w:t xml:space="preserve"> we aim to provide </w:t>
      </w:r>
      <w:r w:rsidR="00BD4250">
        <w:rPr>
          <w:lang w:val="en-GB" w:eastAsia="en-GB"/>
        </w:rPr>
        <w:t>all pupils from year 8 to 13 with meaningful opportunities to explore a wide range of future options.</w:t>
      </w:r>
      <w:r w:rsidR="00FA4C13">
        <w:rPr>
          <w:lang w:val="en-GB" w:eastAsia="en-GB"/>
        </w:rPr>
        <w:t xml:space="preserve"> </w:t>
      </w:r>
    </w:p>
    <w:p w14:paraId="321EFA5C" w14:textId="0EB16A41" w:rsidR="00AD1767" w:rsidRDefault="00AD1767" w:rsidP="00AD1767">
      <w:pPr>
        <w:pStyle w:val="1bodycopy10pt"/>
        <w:rPr>
          <w:lang w:val="en-GB" w:eastAsia="en-GB"/>
        </w:rPr>
      </w:pPr>
      <w:r>
        <w:rPr>
          <w:lang w:val="en-GB" w:eastAsia="en-GB"/>
        </w:rPr>
        <w:t xml:space="preserve">This policy statement aims to set out our school’s arrangements for managing the access of education and training providers to </w:t>
      </w:r>
      <w:r w:rsidR="001A32BE">
        <w:rPr>
          <w:lang w:val="en-GB" w:eastAsia="en-GB"/>
        </w:rPr>
        <w:t xml:space="preserve">pupils </w:t>
      </w:r>
      <w:r>
        <w:rPr>
          <w:lang w:val="en-GB" w:eastAsia="en-GB"/>
        </w:rPr>
        <w:t>for the purpose of giving them information about their offer. It sets out:</w:t>
      </w:r>
    </w:p>
    <w:p w14:paraId="697770B0" w14:textId="77777777" w:rsidR="00AD1767" w:rsidRDefault="00AD1767" w:rsidP="00AD1767">
      <w:pPr>
        <w:pStyle w:val="4Bulletedcopyblue"/>
        <w:numPr>
          <w:ilvl w:val="0"/>
          <w:numId w:val="9"/>
        </w:numPr>
        <w:rPr>
          <w:lang w:val="en-GB" w:eastAsia="en-GB"/>
        </w:rPr>
      </w:pPr>
      <w:r>
        <w:rPr>
          <w:lang w:val="en-GB" w:eastAsia="en-GB"/>
        </w:rPr>
        <w:t>Procedures in relation to requests for access</w:t>
      </w:r>
    </w:p>
    <w:p w14:paraId="262B04E7" w14:textId="77777777" w:rsidR="00AD1767" w:rsidRDefault="00AD1767" w:rsidP="00AD1767">
      <w:pPr>
        <w:pStyle w:val="4Bulletedcopyblue"/>
        <w:numPr>
          <w:ilvl w:val="0"/>
          <w:numId w:val="9"/>
        </w:numPr>
        <w:rPr>
          <w:lang w:val="en-GB" w:eastAsia="en-GB"/>
        </w:rPr>
      </w:pPr>
      <w:r>
        <w:rPr>
          <w:lang w:val="en-GB" w:eastAsia="en-GB"/>
        </w:rPr>
        <w:t>The grounds for granting and refusing requests for access</w:t>
      </w:r>
    </w:p>
    <w:p w14:paraId="5B67DA26" w14:textId="33EF5F4F" w:rsidR="00AD1767" w:rsidRDefault="00AD1767" w:rsidP="00AD1767">
      <w:pPr>
        <w:pStyle w:val="4Bulletedcopyblue"/>
        <w:numPr>
          <w:ilvl w:val="0"/>
          <w:numId w:val="9"/>
        </w:numPr>
        <w:spacing w:after="240"/>
        <w:rPr>
          <w:lang w:val="en-GB" w:eastAsia="en-GB"/>
        </w:rPr>
      </w:pPr>
      <w:r>
        <w:rPr>
          <w:lang w:val="en-GB" w:eastAsia="en-GB"/>
        </w:rPr>
        <w:t>Details of premises or facilities to be provided to a p</w:t>
      </w:r>
      <w:r w:rsidR="0053370A">
        <w:rPr>
          <w:lang w:val="en-GB" w:eastAsia="en-GB"/>
        </w:rPr>
        <w:t>rovider</w:t>
      </w:r>
      <w:r>
        <w:rPr>
          <w:lang w:val="en-GB" w:eastAsia="en-GB"/>
        </w:rPr>
        <w:t xml:space="preserve"> who is given access</w:t>
      </w:r>
    </w:p>
    <w:p w14:paraId="22DD1FAA" w14:textId="3D56B99C" w:rsidR="00FC6C25" w:rsidRDefault="00FC6C25" w:rsidP="00FC6C25">
      <w:pPr>
        <w:pStyle w:val="1bodycopy10pt"/>
        <w:rPr>
          <w:lang w:val="en-GB" w:eastAsia="en-GB"/>
        </w:rPr>
      </w:pPr>
      <w:r>
        <w:rPr>
          <w:lang w:val="en-GB" w:eastAsia="en-GB"/>
        </w:rPr>
        <w:t>As a school we aim to:</w:t>
      </w:r>
    </w:p>
    <w:p w14:paraId="1814733C" w14:textId="25E4C6B7" w:rsidR="00FC6C25" w:rsidRPr="000E6614" w:rsidRDefault="00FC6C25" w:rsidP="00FC6C25">
      <w:pPr>
        <w:pStyle w:val="4Bulletedcopyblue"/>
        <w:rPr>
          <w:lang w:val="en-GB" w:eastAsia="en-GB"/>
        </w:rPr>
      </w:pPr>
      <w:r>
        <w:rPr>
          <w:lang w:val="en-GB" w:eastAsia="en-GB"/>
        </w:rPr>
        <w:t>D</w:t>
      </w:r>
      <w:r w:rsidRPr="000E6614">
        <w:rPr>
          <w:lang w:val="en-GB" w:eastAsia="en-GB"/>
        </w:rPr>
        <w:t xml:space="preserve">evelop knowledge and awareness </w:t>
      </w:r>
      <w:r>
        <w:rPr>
          <w:lang w:val="en-GB" w:eastAsia="en-GB"/>
        </w:rPr>
        <w:t xml:space="preserve">among </w:t>
      </w:r>
      <w:r w:rsidRPr="000E6614">
        <w:rPr>
          <w:lang w:val="en-GB" w:eastAsia="en-GB"/>
        </w:rPr>
        <w:t xml:space="preserve">our </w:t>
      </w:r>
      <w:r>
        <w:rPr>
          <w:lang w:val="en-GB" w:eastAsia="en-GB"/>
        </w:rPr>
        <w:t>pupils</w:t>
      </w:r>
      <w:r w:rsidRPr="000E6614">
        <w:rPr>
          <w:lang w:val="en-GB" w:eastAsia="en-GB"/>
        </w:rPr>
        <w:t xml:space="preserve"> of all career pathways available to them, including technical qualifications and apprenticeships</w:t>
      </w:r>
    </w:p>
    <w:p w14:paraId="63957A4B" w14:textId="43EC15DB" w:rsidR="00FC6C25" w:rsidRPr="000E6614" w:rsidRDefault="00FC6C25" w:rsidP="00FC6C25">
      <w:pPr>
        <w:pStyle w:val="4Bulletedcopyblue"/>
        <w:rPr>
          <w:lang w:val="en-GB" w:eastAsia="en-GB"/>
        </w:rPr>
      </w:pPr>
      <w:r>
        <w:rPr>
          <w:lang w:val="en-GB" w:eastAsia="en-GB"/>
        </w:rPr>
        <w:t>Su</w:t>
      </w:r>
      <w:r w:rsidRPr="000E6614">
        <w:rPr>
          <w:lang w:val="en-GB" w:eastAsia="en-GB"/>
        </w:rPr>
        <w:t xml:space="preserve">pport </w:t>
      </w:r>
      <w:r>
        <w:rPr>
          <w:lang w:val="en-GB" w:eastAsia="en-GB"/>
        </w:rPr>
        <w:t xml:space="preserve">pupils in learning </w:t>
      </w:r>
      <w:r w:rsidRPr="000E6614">
        <w:rPr>
          <w:lang w:val="en-GB" w:eastAsia="en-GB"/>
        </w:rPr>
        <w:t>more about opportunities for education and training outside of school</w:t>
      </w:r>
      <w:r w:rsidR="003B49A9">
        <w:rPr>
          <w:lang w:val="en-GB" w:eastAsia="en-GB"/>
        </w:rPr>
        <w:t>,</w:t>
      </w:r>
      <w:r w:rsidRPr="000E6614">
        <w:rPr>
          <w:lang w:val="en-GB" w:eastAsia="en-GB"/>
        </w:rPr>
        <w:t xml:space="preserve"> before </w:t>
      </w:r>
      <w:r w:rsidR="003B49A9">
        <w:rPr>
          <w:lang w:val="en-GB" w:eastAsia="en-GB"/>
        </w:rPr>
        <w:t xml:space="preserve">they </w:t>
      </w:r>
      <w:r w:rsidRPr="000E6614">
        <w:rPr>
          <w:lang w:val="en-GB" w:eastAsia="en-GB"/>
        </w:rPr>
        <w:t>mak</w:t>
      </w:r>
      <w:r w:rsidR="003B49A9">
        <w:rPr>
          <w:lang w:val="en-GB" w:eastAsia="en-GB"/>
        </w:rPr>
        <w:t>e</w:t>
      </w:r>
      <w:r w:rsidRPr="000E6614">
        <w:rPr>
          <w:lang w:val="en-GB" w:eastAsia="en-GB"/>
        </w:rPr>
        <w:t xml:space="preserve"> crucial choices about their future options</w:t>
      </w:r>
    </w:p>
    <w:p w14:paraId="13DA4CDF" w14:textId="08F06D09" w:rsidR="00FC6C25" w:rsidRDefault="00FC6C25">
      <w:pPr>
        <w:pStyle w:val="4Bulletedcopyblue"/>
        <w:rPr>
          <w:lang w:val="en-GB" w:eastAsia="en-GB"/>
        </w:rPr>
      </w:pPr>
      <w:r>
        <w:rPr>
          <w:lang w:val="en-GB" w:eastAsia="en-GB"/>
        </w:rPr>
        <w:t>R</w:t>
      </w:r>
      <w:r w:rsidRPr="000E6614">
        <w:rPr>
          <w:lang w:val="en-GB" w:eastAsia="en-GB"/>
        </w:rPr>
        <w:t>educe drop</w:t>
      </w:r>
      <w:r>
        <w:rPr>
          <w:lang w:val="en-GB" w:eastAsia="en-GB"/>
        </w:rPr>
        <w:t>-</w:t>
      </w:r>
      <w:r w:rsidRPr="000E6614">
        <w:rPr>
          <w:lang w:val="en-GB" w:eastAsia="en-GB"/>
        </w:rPr>
        <w:t xml:space="preserve">out from courses and avoid the risk of </w:t>
      </w:r>
      <w:r>
        <w:rPr>
          <w:lang w:val="en-GB" w:eastAsia="en-GB"/>
        </w:rPr>
        <w:t>pupils</w:t>
      </w:r>
      <w:r w:rsidRPr="000E6614">
        <w:rPr>
          <w:lang w:val="en-GB" w:eastAsia="en-GB"/>
        </w:rPr>
        <w:t xml:space="preserve"> becoming NEET (not in education, employment or training)</w:t>
      </w:r>
    </w:p>
    <w:p w14:paraId="1F23D609" w14:textId="77777777" w:rsidR="00FA4C13" w:rsidRPr="00FC6C25" w:rsidRDefault="00FA4C13" w:rsidP="0053370A">
      <w:pPr>
        <w:pStyle w:val="1bodycopy10pt"/>
        <w:rPr>
          <w:lang w:val="en-GB" w:eastAsia="en-GB"/>
        </w:rPr>
      </w:pPr>
    </w:p>
    <w:p w14:paraId="3A28C18A" w14:textId="77777777" w:rsidR="00AD1767" w:rsidRDefault="00AD1767" w:rsidP="00AD1767">
      <w:pPr>
        <w:pStyle w:val="Heading1"/>
        <w:jc w:val="both"/>
        <w:rPr>
          <w:szCs w:val="28"/>
          <w:lang w:eastAsia="en-GB"/>
        </w:rPr>
      </w:pPr>
      <w:bookmarkStart w:id="2" w:name="_Toc508092408"/>
      <w:bookmarkStart w:id="3" w:name="_Toc509840979"/>
      <w:bookmarkStart w:id="4" w:name="_Toc200350005"/>
      <w:bookmarkStart w:id="5" w:name="_Toc207537536"/>
      <w:r>
        <w:rPr>
          <w:rFonts w:eastAsia="Arial"/>
          <w:szCs w:val="28"/>
          <w:lang w:eastAsia="en-GB"/>
        </w:rPr>
        <w:t>2. Statutory requirements</w:t>
      </w:r>
      <w:bookmarkEnd w:id="2"/>
      <w:bookmarkEnd w:id="3"/>
      <w:bookmarkEnd w:id="4"/>
      <w:bookmarkEnd w:id="5"/>
    </w:p>
    <w:p w14:paraId="4895ADE3" w14:textId="77777777" w:rsidR="00AD1767" w:rsidRDefault="00AD1767" w:rsidP="00AD1767">
      <w:pPr>
        <w:pStyle w:val="1bodycopy10pt"/>
        <w:rPr>
          <w:lang w:val="en-GB" w:eastAsia="en-GB"/>
        </w:rPr>
      </w:pPr>
      <w:r>
        <w:rPr>
          <w:lang w:val="en-GB" w:eastAsia="en-GB"/>
        </w:rPr>
        <w:t>Schools are required to ensure that there is</w:t>
      </w:r>
      <w:r>
        <w:rPr>
          <w:lang w:eastAsia="en-GB"/>
        </w:rPr>
        <w:t xml:space="preserve"> an</w:t>
      </w:r>
      <w:r>
        <w:rPr>
          <w:lang w:val="en-GB" w:eastAsia="en-GB"/>
        </w:rPr>
        <w:t xml:space="preserve"> opportunity for a range of education </w:t>
      </w:r>
      <w:r w:rsidR="00274849">
        <w:rPr>
          <w:lang w:val="en-GB" w:eastAsia="en-GB"/>
        </w:rPr>
        <w:t>and</w:t>
      </w:r>
      <w:r>
        <w:rPr>
          <w:lang w:val="en-GB" w:eastAsia="en-GB"/>
        </w:rPr>
        <w:t xml:space="preserve"> training providers to access students in years 8 to 13 for the purposes of informing them about approved technical education</w:t>
      </w:r>
      <w:r>
        <w:rPr>
          <w:lang w:eastAsia="en-GB"/>
        </w:rPr>
        <w:t>,</w:t>
      </w:r>
      <w:r>
        <w:rPr>
          <w:lang w:val="en-GB" w:eastAsia="en-GB"/>
        </w:rPr>
        <w:t xml:space="preserve"> qualifications or apprenticeships.</w:t>
      </w:r>
    </w:p>
    <w:p w14:paraId="313CC6BE" w14:textId="77777777" w:rsidR="008F4500" w:rsidRDefault="008F4500" w:rsidP="00AD1767">
      <w:pPr>
        <w:pStyle w:val="1bodycopy10pt"/>
        <w:rPr>
          <w:lang w:val="en-GB" w:eastAsia="en-GB"/>
        </w:rPr>
      </w:pPr>
      <w:r>
        <w:rPr>
          <w:lang w:val="en-GB" w:eastAsia="en-GB"/>
        </w:rPr>
        <w:t xml:space="preserve">Schools must </w:t>
      </w:r>
      <w:r w:rsidR="00C02244">
        <w:rPr>
          <w:lang w:val="en-GB" w:eastAsia="en-GB"/>
        </w:rPr>
        <w:t xml:space="preserve">provide a minimum of 6 encounters </w:t>
      </w:r>
      <w:r w:rsidR="00274849">
        <w:rPr>
          <w:lang w:val="en-GB" w:eastAsia="en-GB"/>
        </w:rPr>
        <w:t>with technical</w:t>
      </w:r>
      <w:r w:rsidR="00C02244">
        <w:rPr>
          <w:lang w:val="en-GB" w:eastAsia="en-GB"/>
        </w:rPr>
        <w:t xml:space="preserve"> education </w:t>
      </w:r>
      <w:r w:rsidR="00274849">
        <w:rPr>
          <w:lang w:val="en-GB" w:eastAsia="en-GB"/>
        </w:rPr>
        <w:t>or</w:t>
      </w:r>
      <w:r w:rsidR="00C02244">
        <w:rPr>
          <w:lang w:val="en-GB" w:eastAsia="en-GB"/>
        </w:rPr>
        <w:t xml:space="preserve"> training providers to all </w:t>
      </w:r>
      <w:r w:rsidR="00274849">
        <w:rPr>
          <w:lang w:val="en-GB" w:eastAsia="en-GB"/>
        </w:rPr>
        <w:t xml:space="preserve">pupils in </w:t>
      </w:r>
      <w:r w:rsidR="00C02244">
        <w:rPr>
          <w:lang w:val="en-GB" w:eastAsia="en-GB"/>
        </w:rPr>
        <w:t>year</w:t>
      </w:r>
      <w:r w:rsidR="00274849">
        <w:rPr>
          <w:lang w:val="en-GB" w:eastAsia="en-GB"/>
        </w:rPr>
        <w:t>s</w:t>
      </w:r>
      <w:r w:rsidR="00C02244">
        <w:rPr>
          <w:lang w:val="en-GB" w:eastAsia="en-GB"/>
        </w:rPr>
        <w:t xml:space="preserve"> 8 to 13</w:t>
      </w:r>
      <w:r w:rsidR="00E441CE">
        <w:rPr>
          <w:lang w:val="en-GB" w:eastAsia="en-GB"/>
        </w:rPr>
        <w:t xml:space="preserve"> (see more detail in section 2.1 below)</w:t>
      </w:r>
      <w:r w:rsidR="00C02244">
        <w:rPr>
          <w:lang w:val="en-GB" w:eastAsia="en-GB"/>
        </w:rPr>
        <w:t>.</w:t>
      </w:r>
    </w:p>
    <w:p w14:paraId="56617859" w14:textId="2EC91DB3" w:rsidR="007C30FC" w:rsidRDefault="007C30FC" w:rsidP="007C30FC">
      <w:pPr>
        <w:pStyle w:val="Subhead2"/>
        <w:spacing w:before="120"/>
        <w:rPr>
          <w:lang w:val="en-GB" w:eastAsia="en-GB"/>
        </w:rPr>
      </w:pPr>
      <w:r>
        <w:rPr>
          <w:lang w:val="en-GB" w:eastAsia="en-GB"/>
        </w:rPr>
        <w:t>2</w:t>
      </w:r>
      <w:r>
        <w:rPr>
          <w:lang w:val="en-GB" w:eastAsia="en-GB"/>
        </w:rPr>
        <w:t xml:space="preserve">.1 </w:t>
      </w:r>
      <w:r>
        <w:rPr>
          <w:lang w:val="en-GB" w:eastAsia="en-GB"/>
        </w:rPr>
        <w:t>E</w:t>
      </w:r>
      <w:r>
        <w:rPr>
          <w:lang w:val="en-GB" w:eastAsia="en-GB"/>
        </w:rPr>
        <w:t xml:space="preserve">ncounters with </w:t>
      </w:r>
      <w:r>
        <w:rPr>
          <w:lang w:val="en-GB" w:eastAsia="en-GB"/>
        </w:rPr>
        <w:t xml:space="preserve">technical </w:t>
      </w:r>
      <w:r w:rsidR="000B2A23">
        <w:rPr>
          <w:lang w:val="en-GB" w:eastAsia="en-GB"/>
        </w:rPr>
        <w:t>e</w:t>
      </w:r>
      <w:r>
        <w:rPr>
          <w:lang w:val="en-GB" w:eastAsia="en-GB"/>
        </w:rPr>
        <w:t xml:space="preserve">ducation or </w:t>
      </w:r>
      <w:r w:rsidR="000B2A23">
        <w:rPr>
          <w:lang w:val="en-GB" w:eastAsia="en-GB"/>
        </w:rPr>
        <w:t xml:space="preserve">training </w:t>
      </w:r>
      <w:r>
        <w:rPr>
          <w:lang w:val="en-GB" w:eastAsia="en-GB"/>
        </w:rPr>
        <w:t>providers</w:t>
      </w:r>
    </w:p>
    <w:p w14:paraId="0BFCD6CE" w14:textId="4E8FB7C2" w:rsidR="007A1F6D" w:rsidRDefault="007A1F6D" w:rsidP="007A1F6D">
      <w:pPr>
        <w:pStyle w:val="1bodycopy10pt"/>
        <w:numPr>
          <w:ilvl w:val="0"/>
          <w:numId w:val="26"/>
        </w:numPr>
        <w:rPr>
          <w:lang w:val="en-GB" w:eastAsia="en-GB"/>
        </w:rPr>
      </w:pPr>
      <w:r>
        <w:rPr>
          <w:lang w:val="en-GB" w:eastAsia="en-GB"/>
        </w:rPr>
        <w:t>Careers Fair</w:t>
      </w:r>
    </w:p>
    <w:p w14:paraId="0292B405" w14:textId="72A11B9D" w:rsidR="007A1F6D" w:rsidRDefault="004F26A6" w:rsidP="007A1F6D">
      <w:pPr>
        <w:pStyle w:val="1bodycopy10pt"/>
        <w:numPr>
          <w:ilvl w:val="0"/>
          <w:numId w:val="26"/>
        </w:numPr>
        <w:rPr>
          <w:lang w:val="en-GB" w:eastAsia="en-GB"/>
        </w:rPr>
      </w:pPr>
      <w:r>
        <w:rPr>
          <w:lang w:val="en-GB" w:eastAsia="en-GB"/>
        </w:rPr>
        <w:t xml:space="preserve">Future Ready Days for year groups </w:t>
      </w:r>
    </w:p>
    <w:p w14:paraId="7A594DE6" w14:textId="53B8C966" w:rsidR="004F26A6" w:rsidRDefault="004F26A6" w:rsidP="007A1F6D">
      <w:pPr>
        <w:pStyle w:val="1bodycopy10pt"/>
        <w:numPr>
          <w:ilvl w:val="0"/>
          <w:numId w:val="26"/>
        </w:numPr>
        <w:rPr>
          <w:lang w:val="en-GB" w:eastAsia="en-GB"/>
        </w:rPr>
      </w:pPr>
      <w:r>
        <w:rPr>
          <w:lang w:val="en-GB" w:eastAsia="en-GB"/>
        </w:rPr>
        <w:t xml:space="preserve">Department Focus Weeks </w:t>
      </w:r>
    </w:p>
    <w:p w14:paraId="7E84BBDE" w14:textId="569FAA49" w:rsidR="0004278C" w:rsidRDefault="0004278C" w:rsidP="007A1F6D">
      <w:pPr>
        <w:pStyle w:val="1bodycopy10pt"/>
        <w:numPr>
          <w:ilvl w:val="0"/>
          <w:numId w:val="26"/>
        </w:numPr>
        <w:rPr>
          <w:lang w:val="en-GB" w:eastAsia="en-GB"/>
        </w:rPr>
      </w:pPr>
      <w:r w:rsidRPr="0004278C">
        <w:rPr>
          <w:lang w:val="en-GB" w:eastAsia="en-GB"/>
        </w:rPr>
        <w:lastRenderedPageBreak/>
        <w:t>Technical/vocational tasters at local college/s, training providers</w:t>
      </w:r>
    </w:p>
    <w:p w14:paraId="42C5B8A7" w14:textId="12E0AA5B" w:rsidR="004F26A6" w:rsidRDefault="0004278C" w:rsidP="007A1F6D">
      <w:pPr>
        <w:pStyle w:val="1bodycopy10pt"/>
        <w:numPr>
          <w:ilvl w:val="0"/>
          <w:numId w:val="26"/>
        </w:numPr>
        <w:rPr>
          <w:lang w:val="en-GB" w:eastAsia="en-GB"/>
        </w:rPr>
      </w:pPr>
      <w:r>
        <w:rPr>
          <w:lang w:val="en-GB" w:eastAsia="en-GB"/>
        </w:rPr>
        <w:t xml:space="preserve">Preparation for Success Evenings </w:t>
      </w:r>
    </w:p>
    <w:p w14:paraId="6599EC32" w14:textId="0885E285" w:rsidR="0004278C" w:rsidRDefault="0004278C" w:rsidP="007A1F6D">
      <w:pPr>
        <w:pStyle w:val="1bodycopy10pt"/>
        <w:numPr>
          <w:ilvl w:val="0"/>
          <w:numId w:val="26"/>
        </w:numPr>
        <w:rPr>
          <w:lang w:val="en-GB" w:eastAsia="en-GB"/>
        </w:rPr>
      </w:pPr>
      <w:r>
        <w:rPr>
          <w:lang w:val="en-GB" w:eastAsia="en-GB"/>
        </w:rPr>
        <w:t>Mock interview day</w:t>
      </w:r>
    </w:p>
    <w:p w14:paraId="7784CE27" w14:textId="11269294" w:rsidR="0004278C" w:rsidRDefault="005F175C" w:rsidP="007A1F6D">
      <w:pPr>
        <w:pStyle w:val="1bodycopy10pt"/>
        <w:numPr>
          <w:ilvl w:val="0"/>
          <w:numId w:val="26"/>
        </w:numPr>
        <w:rPr>
          <w:lang w:val="en-GB" w:eastAsia="en-GB"/>
        </w:rPr>
      </w:pPr>
      <w:r>
        <w:rPr>
          <w:lang w:val="en-GB" w:eastAsia="en-GB"/>
        </w:rPr>
        <w:t xml:space="preserve">Training provider assemblies </w:t>
      </w:r>
    </w:p>
    <w:p w14:paraId="03C474FE" w14:textId="08723D76" w:rsidR="005F175C" w:rsidRDefault="00A1764B" w:rsidP="007A1F6D">
      <w:pPr>
        <w:pStyle w:val="1bodycopy10pt"/>
        <w:numPr>
          <w:ilvl w:val="0"/>
          <w:numId w:val="26"/>
        </w:numPr>
        <w:rPr>
          <w:lang w:val="en-GB" w:eastAsia="en-GB"/>
        </w:rPr>
      </w:pPr>
      <w:r>
        <w:rPr>
          <w:lang w:val="en-GB" w:eastAsia="en-GB"/>
        </w:rPr>
        <w:t>I</w:t>
      </w:r>
      <w:r w:rsidR="005F175C">
        <w:rPr>
          <w:lang w:val="en-GB" w:eastAsia="en-GB"/>
        </w:rPr>
        <w:t>ndep</w:t>
      </w:r>
      <w:r>
        <w:rPr>
          <w:lang w:val="en-GB" w:eastAsia="en-GB"/>
        </w:rPr>
        <w:t xml:space="preserve">endent Careers assemblies including technical education </w:t>
      </w:r>
      <w:r w:rsidR="00876463">
        <w:rPr>
          <w:lang w:val="en-GB" w:eastAsia="en-GB"/>
        </w:rPr>
        <w:t xml:space="preserve">presentation </w:t>
      </w:r>
    </w:p>
    <w:p w14:paraId="74B231E5" w14:textId="1C4A546D" w:rsidR="00876463" w:rsidRPr="007A1F6D" w:rsidRDefault="00440A9F" w:rsidP="007A1F6D">
      <w:pPr>
        <w:pStyle w:val="1bodycopy10pt"/>
        <w:numPr>
          <w:ilvl w:val="0"/>
          <w:numId w:val="26"/>
        </w:numPr>
        <w:rPr>
          <w:lang w:val="en-GB" w:eastAsia="en-GB"/>
        </w:rPr>
      </w:pPr>
      <w:r>
        <w:rPr>
          <w:lang w:val="en-GB" w:eastAsia="en-GB"/>
        </w:rPr>
        <w:t xml:space="preserve">Options taster sessions </w:t>
      </w:r>
    </w:p>
    <w:p w14:paraId="30C48D1F" w14:textId="77777777" w:rsidR="000B2A23" w:rsidRPr="000B2A23" w:rsidRDefault="000B2A23" w:rsidP="000B2A23">
      <w:pPr>
        <w:pStyle w:val="1bodycopy10pt"/>
        <w:rPr>
          <w:lang w:val="en-GB" w:eastAsia="en-GB"/>
        </w:rPr>
      </w:pPr>
    </w:p>
    <w:p w14:paraId="03A1225F" w14:textId="77777777" w:rsidR="00AD1767" w:rsidRDefault="00AD1767" w:rsidP="00AD1767">
      <w:pPr>
        <w:pStyle w:val="1bodycopy10pt"/>
        <w:rPr>
          <w:lang w:val="en-GB" w:eastAsia="en-GB"/>
        </w:rPr>
      </w:pPr>
      <w:r>
        <w:rPr>
          <w:lang w:val="en-GB" w:eastAsia="en-GB"/>
        </w:rPr>
        <w:t xml:space="preserve">Schools must also have a policy statement that outlines the circumstances in which education and training providers will be given access to these </w:t>
      </w:r>
      <w:r w:rsidR="00370DC6">
        <w:rPr>
          <w:lang w:val="en-GB" w:eastAsia="en-GB"/>
        </w:rPr>
        <w:t>pupil</w:t>
      </w:r>
      <w:r>
        <w:rPr>
          <w:lang w:val="en-GB" w:eastAsia="en-GB"/>
        </w:rPr>
        <w:t xml:space="preserve">s. </w:t>
      </w:r>
    </w:p>
    <w:p w14:paraId="3C56CD55" w14:textId="77777777" w:rsidR="00FB013D" w:rsidRDefault="00AD1767" w:rsidP="00AD1767">
      <w:pPr>
        <w:pStyle w:val="1bodycopy10pt"/>
        <w:rPr>
          <w:lang w:val="en-GB" w:eastAsia="en-GB"/>
        </w:rPr>
      </w:pPr>
      <w:r>
        <w:rPr>
          <w:lang w:val="en-GB" w:eastAsia="en-GB"/>
        </w:rPr>
        <w:t>This is outlined in</w:t>
      </w:r>
      <w:r w:rsidR="00FB013D">
        <w:rPr>
          <w:lang w:val="en-GB" w:eastAsia="en-GB"/>
        </w:rPr>
        <w:t>:</w:t>
      </w:r>
      <w:r>
        <w:rPr>
          <w:lang w:val="en-GB" w:eastAsia="en-GB"/>
        </w:rPr>
        <w:t xml:space="preserve"> </w:t>
      </w:r>
    </w:p>
    <w:p w14:paraId="23F1B323" w14:textId="4745ED78" w:rsidR="00FB013D" w:rsidRDefault="00FB013D" w:rsidP="003F3C7A">
      <w:pPr>
        <w:pStyle w:val="4Bulletedcopyblue"/>
        <w:rPr>
          <w:lang w:eastAsia="en-GB"/>
        </w:rPr>
      </w:pPr>
      <w:r>
        <w:rPr>
          <w:lang w:val="en-GB" w:eastAsia="en-GB"/>
        </w:rPr>
        <w:t>S</w:t>
      </w:r>
      <w:r w:rsidR="00AD1767">
        <w:rPr>
          <w:lang w:val="en-GB" w:eastAsia="en-GB"/>
        </w:rPr>
        <w:t xml:space="preserve">ection 42B of the </w:t>
      </w:r>
      <w:hyperlink r:id="rId12" w:history="1">
        <w:r w:rsidR="00AD1767" w:rsidRPr="009C0C95">
          <w:rPr>
            <w:rStyle w:val="Hyperlink"/>
            <w:rFonts w:eastAsia="Arial"/>
            <w:lang w:eastAsia="en-GB"/>
          </w:rPr>
          <w:t>Education Act 1997</w:t>
        </w:r>
      </w:hyperlink>
    </w:p>
    <w:p w14:paraId="1C5DF71D" w14:textId="77777777" w:rsidR="00192802" w:rsidRPr="009B0460" w:rsidRDefault="00192802" w:rsidP="00192802">
      <w:pPr>
        <w:pStyle w:val="4Bulletedcopyblue"/>
        <w:rPr>
          <w:rFonts w:ascii="Times New Roman" w:eastAsia="Times New Roman" w:hAnsi="Times New Roman" w:cs="Times New Roman"/>
        </w:rPr>
      </w:pPr>
      <w:hyperlink r:id="rId13" w:history="1">
        <w:r w:rsidRPr="00C4199E">
          <w:rPr>
            <w:rStyle w:val="Hyperlink"/>
          </w:rPr>
          <w:t>Education and Skills Act 2008</w:t>
        </w:r>
      </w:hyperlink>
    </w:p>
    <w:p w14:paraId="0CF6C2C3" w14:textId="77777777" w:rsidR="00192802" w:rsidRDefault="00192802" w:rsidP="00192802">
      <w:pPr>
        <w:pStyle w:val="4Bulletedcopyblue"/>
        <w:rPr>
          <w:lang w:eastAsia="en-GB"/>
        </w:rPr>
      </w:pPr>
      <w:hyperlink r:id="rId14" w:history="1">
        <w:r w:rsidRPr="00C4199E">
          <w:rPr>
            <w:rStyle w:val="Hyperlink"/>
          </w:rPr>
          <w:t>The School Information (England) Regulations 2008</w:t>
        </w:r>
      </w:hyperlink>
    </w:p>
    <w:p w14:paraId="3BDA28D9" w14:textId="60B3F4BA" w:rsidR="00FB013D" w:rsidRDefault="00FB013D" w:rsidP="003F3C7A">
      <w:pPr>
        <w:pStyle w:val="4Bulletedcopyblue"/>
        <w:rPr>
          <w:lang w:eastAsia="en-GB"/>
        </w:rPr>
      </w:pPr>
      <w:r>
        <w:rPr>
          <w:lang w:eastAsia="en-GB"/>
        </w:rPr>
        <w:t>T</w:t>
      </w:r>
      <w:r w:rsidR="00274849">
        <w:rPr>
          <w:lang w:eastAsia="en-GB"/>
        </w:rPr>
        <w:t xml:space="preserve">he </w:t>
      </w:r>
      <w:hyperlink r:id="rId15" w:history="1">
        <w:r w:rsidR="00274849" w:rsidRPr="00274849">
          <w:rPr>
            <w:rStyle w:val="Hyperlink"/>
            <w:lang w:eastAsia="en-GB"/>
          </w:rPr>
          <w:t xml:space="preserve">Skills and Post-16 </w:t>
        </w:r>
        <w:r w:rsidR="00370DC6">
          <w:rPr>
            <w:rStyle w:val="Hyperlink"/>
            <w:lang w:eastAsia="en-GB"/>
          </w:rPr>
          <w:t xml:space="preserve">Education </w:t>
        </w:r>
        <w:r w:rsidR="00274849" w:rsidRPr="00274849">
          <w:rPr>
            <w:rStyle w:val="Hyperlink"/>
            <w:lang w:eastAsia="en-GB"/>
          </w:rPr>
          <w:t>Act 2022</w:t>
        </w:r>
      </w:hyperlink>
      <w:r w:rsidR="00274849">
        <w:rPr>
          <w:lang w:eastAsia="en-GB"/>
        </w:rPr>
        <w:t xml:space="preserve"> </w:t>
      </w:r>
    </w:p>
    <w:p w14:paraId="57B04497" w14:textId="590E73D7" w:rsidR="00AD1767" w:rsidRDefault="00FB013D" w:rsidP="003F3C7A">
      <w:pPr>
        <w:pStyle w:val="4Bulletedcopyblue"/>
        <w:rPr>
          <w:lang w:val="en-GB" w:eastAsia="en-GB"/>
        </w:rPr>
      </w:pPr>
      <w:r>
        <w:rPr>
          <w:lang w:eastAsia="en-GB"/>
        </w:rPr>
        <w:t>G</w:t>
      </w:r>
      <w:r w:rsidR="00A0473E">
        <w:rPr>
          <w:lang w:eastAsia="en-GB"/>
        </w:rPr>
        <w:t>uidance from the Department for Education</w:t>
      </w:r>
      <w:r w:rsidR="00274849">
        <w:rPr>
          <w:lang w:eastAsia="en-GB"/>
        </w:rPr>
        <w:t xml:space="preserve"> (DfE)</w:t>
      </w:r>
      <w:r w:rsidR="00A0473E">
        <w:rPr>
          <w:lang w:eastAsia="en-GB"/>
        </w:rPr>
        <w:t xml:space="preserve"> </w:t>
      </w:r>
      <w:r w:rsidR="00C407A6">
        <w:rPr>
          <w:lang w:eastAsia="en-GB"/>
        </w:rPr>
        <w:t xml:space="preserve">on </w:t>
      </w:r>
      <w:hyperlink r:id="rId16" w:history="1">
        <w:r w:rsidR="00C407A6" w:rsidRPr="00C407A6">
          <w:rPr>
            <w:rStyle w:val="Hyperlink"/>
            <w:lang w:eastAsia="en-GB"/>
          </w:rPr>
          <w:t>careers guidance and access for education and training providers</w:t>
        </w:r>
      </w:hyperlink>
    </w:p>
    <w:p w14:paraId="19FDF96C" w14:textId="1A7EECE1" w:rsidR="00823C04" w:rsidRDefault="00AD1767" w:rsidP="0053370A">
      <w:pPr>
        <w:pStyle w:val="1bodycopy10pt"/>
        <w:rPr>
          <w:lang w:val="en-GB" w:eastAsia="en-GB"/>
        </w:rPr>
      </w:pPr>
      <w:r>
        <w:rPr>
          <w:lang w:val="en-GB" w:eastAsia="en-GB"/>
        </w:rPr>
        <w:t>This policy shows how our school complies with these requirements.</w:t>
      </w:r>
    </w:p>
    <w:p w14:paraId="1B15FEBC" w14:textId="123F1E56" w:rsidR="009C13EC" w:rsidRPr="0053370A" w:rsidRDefault="009C13EC" w:rsidP="0053370A">
      <w:pPr>
        <w:pStyle w:val="1bodycopy10pt"/>
      </w:pPr>
    </w:p>
    <w:p w14:paraId="35DA2F4A" w14:textId="77777777" w:rsidR="00AD1767" w:rsidRDefault="00AD1767" w:rsidP="00AD1767">
      <w:pPr>
        <w:pStyle w:val="Heading1"/>
        <w:jc w:val="both"/>
        <w:rPr>
          <w:rFonts w:eastAsia="Arial"/>
          <w:szCs w:val="28"/>
          <w:lang w:eastAsia="en-GB"/>
        </w:rPr>
      </w:pPr>
      <w:bookmarkStart w:id="6" w:name="_Toc508092409"/>
      <w:bookmarkStart w:id="7" w:name="_Toc509840980"/>
      <w:bookmarkStart w:id="8" w:name="_Toc200350006"/>
      <w:bookmarkStart w:id="9" w:name="_Toc207537537"/>
      <w:r>
        <w:rPr>
          <w:rFonts w:eastAsia="Arial"/>
          <w:szCs w:val="28"/>
          <w:lang w:eastAsia="en-GB"/>
        </w:rPr>
        <w:t xml:space="preserve">3. </w:t>
      </w:r>
      <w:r w:rsidR="00370DC6">
        <w:rPr>
          <w:rFonts w:eastAsia="Arial"/>
          <w:szCs w:val="28"/>
          <w:lang w:eastAsia="en-GB"/>
        </w:rPr>
        <w:t>Pupil</w:t>
      </w:r>
      <w:r>
        <w:rPr>
          <w:rFonts w:eastAsia="Arial"/>
          <w:szCs w:val="28"/>
          <w:lang w:eastAsia="en-GB"/>
        </w:rPr>
        <w:t xml:space="preserve"> entitlement</w:t>
      </w:r>
      <w:bookmarkEnd w:id="6"/>
      <w:bookmarkEnd w:id="7"/>
      <w:bookmarkEnd w:id="8"/>
      <w:bookmarkEnd w:id="9"/>
    </w:p>
    <w:p w14:paraId="219F4E27" w14:textId="106CF9B5" w:rsidR="00E152B6" w:rsidRDefault="00E152B6" w:rsidP="00E152B6">
      <w:pPr>
        <w:pStyle w:val="1bodycopy10pt"/>
        <w:rPr>
          <w:lang w:val="en-GB" w:eastAsia="en-GB"/>
        </w:rPr>
      </w:pPr>
      <w:r>
        <w:rPr>
          <w:lang w:val="en-GB" w:eastAsia="en-GB"/>
        </w:rPr>
        <w:t xml:space="preserve">All pupils in years </w:t>
      </w:r>
      <w:r w:rsidR="00870574">
        <w:rPr>
          <w:lang w:val="en-GB" w:eastAsia="en-GB"/>
        </w:rPr>
        <w:t>7</w:t>
      </w:r>
      <w:r>
        <w:rPr>
          <w:lang w:val="en-GB" w:eastAsia="en-GB"/>
        </w:rPr>
        <w:t xml:space="preserve"> to 1</w:t>
      </w:r>
      <w:r w:rsidR="00EA12B5">
        <w:rPr>
          <w:lang w:val="en-GB" w:eastAsia="en-GB"/>
        </w:rPr>
        <w:t>1</w:t>
      </w:r>
      <w:r>
        <w:rPr>
          <w:lang w:val="en-GB" w:eastAsia="en-GB"/>
        </w:rPr>
        <w:t xml:space="preserve"> at </w:t>
      </w:r>
      <w:r w:rsidR="00EA12B5">
        <w:rPr>
          <w:lang w:val="en-GB" w:eastAsia="en-GB"/>
        </w:rPr>
        <w:t>Byrchall High School</w:t>
      </w:r>
      <w:r>
        <w:rPr>
          <w:lang w:val="en-GB" w:eastAsia="en-GB"/>
        </w:rPr>
        <w:t xml:space="preserve"> are entitled to:</w:t>
      </w:r>
    </w:p>
    <w:p w14:paraId="7785F366" w14:textId="79301196" w:rsidR="00E152B6" w:rsidRDefault="00E152B6" w:rsidP="00E152B6">
      <w:pPr>
        <w:pStyle w:val="4Bulletedcopyblue"/>
        <w:numPr>
          <w:ilvl w:val="0"/>
          <w:numId w:val="9"/>
        </w:numPr>
        <w:rPr>
          <w:lang w:val="en-GB" w:eastAsia="en-GB"/>
        </w:rPr>
      </w:pPr>
      <w:r>
        <w:rPr>
          <w:lang w:val="en-GB" w:eastAsia="en-GB"/>
        </w:rPr>
        <w:t xml:space="preserve">Find out about </w:t>
      </w:r>
      <w:r w:rsidR="00D62D49" w:rsidRPr="00D62D49">
        <w:rPr>
          <w:lang w:val="en-GB" w:eastAsia="en-GB"/>
        </w:rPr>
        <w:t>further education training</w:t>
      </w:r>
      <w:r w:rsidR="00D62D49">
        <w:rPr>
          <w:lang w:val="en-GB" w:eastAsia="en-GB"/>
        </w:rPr>
        <w:t xml:space="preserve">, </w:t>
      </w:r>
      <w:r>
        <w:rPr>
          <w:lang w:val="en-GB" w:eastAsia="en-GB"/>
        </w:rPr>
        <w:t>technical education qualifications and apprenticeship opportunities as part of our careers programme, which provides information on the full range of education and training options available at each transition point</w:t>
      </w:r>
    </w:p>
    <w:p w14:paraId="68D789F6" w14:textId="77777777" w:rsidR="00E152B6" w:rsidRDefault="00E152B6" w:rsidP="00E152B6">
      <w:pPr>
        <w:pStyle w:val="4Bulletedcopyblue"/>
        <w:numPr>
          <w:ilvl w:val="0"/>
          <w:numId w:val="9"/>
        </w:numPr>
        <w:rPr>
          <w:lang w:val="en-GB" w:eastAsia="en-GB"/>
        </w:rPr>
      </w:pPr>
      <w:r>
        <w:rPr>
          <w:lang w:val="en-GB" w:eastAsia="en-GB"/>
        </w:rPr>
        <w:t xml:space="preserve">Hear from a range of local providers about the opportunities they offer, including technical education and apprenticeships, </w:t>
      </w:r>
      <w:r w:rsidRPr="00EA12B5">
        <w:rPr>
          <w:lang w:val="en-GB" w:eastAsia="en-GB"/>
        </w:rPr>
        <w:t>e.g. through activities and events such as options events, assemblies and taster events</w:t>
      </w:r>
    </w:p>
    <w:p w14:paraId="09E3DD63" w14:textId="230862F0" w:rsidR="00E152B6" w:rsidRPr="003F3C7A" w:rsidRDefault="00E152B6" w:rsidP="0053370A">
      <w:pPr>
        <w:pStyle w:val="4Bulletedcopyblue"/>
        <w:rPr>
          <w:lang w:eastAsia="en-GB"/>
        </w:rPr>
      </w:pPr>
      <w:r>
        <w:rPr>
          <w:lang w:val="en-GB" w:eastAsia="en-GB"/>
        </w:rPr>
        <w:t>Understand how to make applications for the full range of academic and technical courses</w:t>
      </w:r>
    </w:p>
    <w:p w14:paraId="614A6C6E" w14:textId="38AA802D" w:rsidR="00E3111B" w:rsidRPr="003F3C7A" w:rsidRDefault="00D748CA" w:rsidP="0053370A">
      <w:pPr>
        <w:pStyle w:val="4Bulletedcopyblue"/>
        <w:rPr>
          <w:lang w:eastAsia="en-GB"/>
        </w:rPr>
      </w:pPr>
      <w:r>
        <w:rPr>
          <w:lang w:val="en-GB" w:eastAsia="en-GB"/>
        </w:rPr>
        <w:t xml:space="preserve">Have a </w:t>
      </w:r>
      <w:r w:rsidR="00823C04">
        <w:rPr>
          <w:lang w:val="en-GB" w:eastAsia="en-GB"/>
        </w:rPr>
        <w:t>minimum of 6 encounters with providers</w:t>
      </w:r>
    </w:p>
    <w:p w14:paraId="63E88684" w14:textId="77777777" w:rsidR="00D748CA" w:rsidRDefault="00BD4250" w:rsidP="003F3C7A">
      <w:pPr>
        <w:pStyle w:val="1bodycopy10pt"/>
        <w:rPr>
          <w:lang w:val="en-GB" w:eastAsia="en-GB"/>
        </w:rPr>
      </w:pPr>
      <w:r w:rsidRPr="009C13EC">
        <w:rPr>
          <w:lang w:val="en-GB" w:eastAsia="en-GB"/>
        </w:rPr>
        <w:t>These encounters must happen for a reasonable period of time during the standard school day</w:t>
      </w:r>
      <w:r>
        <w:rPr>
          <w:lang w:val="en-GB" w:eastAsia="en-GB"/>
        </w:rPr>
        <w:t xml:space="preserve">. </w:t>
      </w:r>
    </w:p>
    <w:p w14:paraId="38416E92" w14:textId="372F45F9" w:rsidR="00BD4250" w:rsidRDefault="00D768D7" w:rsidP="003F3C7A">
      <w:pPr>
        <w:pStyle w:val="1bodycopy10pt"/>
        <w:rPr>
          <w:lang w:val="en-GB" w:eastAsia="en-GB"/>
        </w:rPr>
      </w:pPr>
      <w:r>
        <w:rPr>
          <w:lang w:val="en-GB" w:eastAsia="en-GB"/>
        </w:rPr>
        <w:t>As a school we can</w:t>
      </w:r>
      <w:r w:rsidR="00BD4250">
        <w:rPr>
          <w:lang w:val="en-GB" w:eastAsia="en-GB"/>
        </w:rPr>
        <w:t xml:space="preserve"> provide complementary experiences</w:t>
      </w:r>
      <w:r w:rsidR="00D748CA">
        <w:rPr>
          <w:lang w:val="en-GB" w:eastAsia="en-GB"/>
        </w:rPr>
        <w:t xml:space="preserve"> </w:t>
      </w:r>
      <w:r w:rsidR="00BD4250">
        <w:rPr>
          <w:lang w:val="en-GB" w:eastAsia="en-GB"/>
        </w:rPr>
        <w:t xml:space="preserve">but </w:t>
      </w:r>
      <w:r w:rsidR="00BD4250" w:rsidRPr="009C13EC">
        <w:rPr>
          <w:lang w:val="en-GB" w:eastAsia="en-GB"/>
        </w:rPr>
        <w:t>encounters outside of school hours won't count towards</w:t>
      </w:r>
      <w:r w:rsidR="00BD4250">
        <w:rPr>
          <w:lang w:val="en-GB" w:eastAsia="en-GB"/>
        </w:rPr>
        <w:t xml:space="preserve"> these</w:t>
      </w:r>
      <w:r w:rsidR="00BD4250" w:rsidRPr="009C13EC">
        <w:rPr>
          <w:lang w:val="en-GB" w:eastAsia="en-GB"/>
        </w:rPr>
        <w:t xml:space="preserve"> requirements</w:t>
      </w:r>
      <w:r w:rsidR="00BD4250">
        <w:rPr>
          <w:lang w:val="en-GB" w:eastAsia="en-GB"/>
        </w:rPr>
        <w:t>.</w:t>
      </w:r>
    </w:p>
    <w:p w14:paraId="10440287" w14:textId="4810E3EE" w:rsidR="00BD4250" w:rsidRDefault="00EE1D70" w:rsidP="003F3C7A">
      <w:pPr>
        <w:pStyle w:val="1bodycopy10pt"/>
        <w:rPr>
          <w:lang w:val="en-GB" w:eastAsia="en-GB"/>
        </w:rPr>
      </w:pPr>
      <w:r w:rsidRPr="00EE1D70">
        <w:rPr>
          <w:lang w:val="en-GB" w:eastAsia="en-GB"/>
        </w:rPr>
        <w:t>W</w:t>
      </w:r>
      <w:r w:rsidR="00BD4250" w:rsidRPr="00EE1D70">
        <w:rPr>
          <w:lang w:val="en-GB" w:eastAsia="en-GB"/>
        </w:rPr>
        <w:t>e offer our pupils the encounters set out above, in line with the requirements</w:t>
      </w:r>
      <w:r w:rsidRPr="00EE1D70">
        <w:rPr>
          <w:lang w:val="en-GB" w:eastAsia="en-GB"/>
        </w:rPr>
        <w:t>.</w:t>
      </w:r>
    </w:p>
    <w:p w14:paraId="6D304E31" w14:textId="0286BED7" w:rsidR="007360B2" w:rsidRPr="0053370A" w:rsidRDefault="007360B2" w:rsidP="003F3C7A">
      <w:pPr>
        <w:pStyle w:val="1bodycopy10pt"/>
        <w:rPr>
          <w:lang w:val="en-GB" w:eastAsia="en-GB"/>
        </w:rPr>
      </w:pPr>
      <w:r w:rsidRPr="00764B07">
        <w:rPr>
          <w:lang w:val="en-GB" w:eastAsia="en-GB"/>
        </w:rPr>
        <w:t xml:space="preserve">Access to providers is available and promoted to allow all </w:t>
      </w:r>
      <w:r>
        <w:rPr>
          <w:lang w:val="en-GB" w:eastAsia="en-GB"/>
        </w:rPr>
        <w:t>pupils</w:t>
      </w:r>
      <w:r w:rsidRPr="00764B07">
        <w:rPr>
          <w:lang w:val="en-GB" w:eastAsia="en-GB"/>
        </w:rPr>
        <w:t xml:space="preserve"> to access information about other providers of further education and apprenticeships. We are committed to encouraging all </w:t>
      </w:r>
      <w:r>
        <w:rPr>
          <w:lang w:val="en-GB" w:eastAsia="en-GB"/>
        </w:rPr>
        <w:t>pupils</w:t>
      </w:r>
      <w:r w:rsidRPr="00764B07">
        <w:rPr>
          <w:lang w:val="en-GB" w:eastAsia="en-GB"/>
        </w:rPr>
        <w:t xml:space="preserve"> to make decisions about their future based on impartial information.</w:t>
      </w:r>
    </w:p>
    <w:p w14:paraId="1D851C02" w14:textId="687ACC7A" w:rsidR="00D74ECE" w:rsidRPr="0069624F" w:rsidRDefault="00D74ECE" w:rsidP="003F3C7A">
      <w:pPr>
        <w:pStyle w:val="9Boxheading"/>
        <w:rPr>
          <w:lang w:eastAsia="en-GB"/>
        </w:rPr>
      </w:pPr>
      <w:bookmarkStart w:id="10" w:name="_Toc200350007"/>
      <w:r>
        <w:rPr>
          <w:lang w:val="en-GB" w:eastAsia="en-GB"/>
        </w:rPr>
        <w:t>Pupils in year</w:t>
      </w:r>
      <w:r w:rsidR="00870574">
        <w:rPr>
          <w:lang w:val="en-GB" w:eastAsia="en-GB"/>
        </w:rPr>
        <w:t>s, 7,</w:t>
      </w:r>
      <w:r>
        <w:rPr>
          <w:lang w:val="en-GB" w:eastAsia="en-GB"/>
        </w:rPr>
        <w:t xml:space="preserve"> 8 and 9</w:t>
      </w:r>
      <w:bookmarkEnd w:id="10"/>
    </w:p>
    <w:p w14:paraId="4C80BD52" w14:textId="41C9FD56" w:rsidR="00D74ECE" w:rsidRDefault="00D74ECE" w:rsidP="00AD1767">
      <w:pPr>
        <w:pStyle w:val="1bodycopy10pt"/>
        <w:rPr>
          <w:lang w:val="en-GB" w:eastAsia="en-GB"/>
        </w:rPr>
      </w:pPr>
      <w:r>
        <w:rPr>
          <w:lang w:val="en-GB" w:eastAsia="en-GB"/>
        </w:rPr>
        <w:t>All pupils</w:t>
      </w:r>
      <w:r w:rsidR="00E152B6">
        <w:rPr>
          <w:lang w:val="en-GB" w:eastAsia="en-GB"/>
        </w:rPr>
        <w:t xml:space="preserve"> in these year groups </w:t>
      </w:r>
      <w:r w:rsidR="00D768D7">
        <w:rPr>
          <w:lang w:val="en-GB" w:eastAsia="en-GB"/>
        </w:rPr>
        <w:t>are offered</w:t>
      </w:r>
      <w:r w:rsidR="00E152B6">
        <w:rPr>
          <w:lang w:val="en-GB" w:eastAsia="en-GB"/>
        </w:rPr>
        <w:t>:</w:t>
      </w:r>
    </w:p>
    <w:p w14:paraId="7C0934C8" w14:textId="72E8FFF4" w:rsidR="00E152B6" w:rsidRPr="009C13EC" w:rsidRDefault="00E152B6" w:rsidP="00E152B6">
      <w:pPr>
        <w:pStyle w:val="4Bulletedcopyblue"/>
        <w:rPr>
          <w:lang w:val="en-GB" w:eastAsia="en-GB"/>
        </w:rPr>
      </w:pPr>
      <w:r w:rsidRPr="009C13EC">
        <w:rPr>
          <w:lang w:val="en-GB" w:eastAsia="en-GB"/>
        </w:rPr>
        <w:t xml:space="preserve">2 encounters </w:t>
      </w:r>
      <w:r>
        <w:rPr>
          <w:lang w:val="en-GB" w:eastAsia="en-GB"/>
        </w:rPr>
        <w:t>with education and training providers</w:t>
      </w:r>
    </w:p>
    <w:p w14:paraId="083AD24C" w14:textId="77777777" w:rsidR="00E152B6" w:rsidRPr="009C13EC" w:rsidRDefault="00E152B6" w:rsidP="00E152B6">
      <w:pPr>
        <w:pStyle w:val="Bulletedcopylevel2"/>
        <w:rPr>
          <w:lang w:val="en-GB" w:eastAsia="en-GB"/>
        </w:rPr>
      </w:pPr>
      <w:r w:rsidRPr="009C13EC">
        <w:rPr>
          <w:lang w:val="en-GB" w:eastAsia="en-GB"/>
        </w:rPr>
        <w:t>All pupils must attend</w:t>
      </w:r>
    </w:p>
    <w:p w14:paraId="780985BF" w14:textId="70ACB99F" w:rsidR="00E152B6" w:rsidRPr="00E152B6" w:rsidRDefault="00E152B6" w:rsidP="003F3C7A">
      <w:pPr>
        <w:pStyle w:val="Bulletedcopylevel2"/>
        <w:rPr>
          <w:lang w:val="en-GB" w:eastAsia="en-GB"/>
        </w:rPr>
      </w:pPr>
      <w:r w:rsidRPr="009C13EC">
        <w:rPr>
          <w:lang w:val="en-GB" w:eastAsia="en-GB"/>
        </w:rPr>
        <w:t>Encounters can take place any time during year 8, and between 1 September</w:t>
      </w:r>
      <w:r>
        <w:rPr>
          <w:lang w:val="en-GB" w:eastAsia="en-GB"/>
        </w:rPr>
        <w:t xml:space="preserve"> and</w:t>
      </w:r>
      <w:r w:rsidRPr="009C13EC">
        <w:rPr>
          <w:lang w:val="en-GB" w:eastAsia="en-GB"/>
        </w:rPr>
        <w:t xml:space="preserve"> 28 February during year 9</w:t>
      </w:r>
      <w:r w:rsidR="00181547">
        <w:rPr>
          <w:lang w:val="en-GB" w:eastAsia="en-GB"/>
        </w:rPr>
        <w:t xml:space="preserve"> but events may take place in Year 7</w:t>
      </w:r>
    </w:p>
    <w:p w14:paraId="29DCB4AC" w14:textId="3D2C0A47" w:rsidR="00D74ECE" w:rsidRDefault="00D74ECE" w:rsidP="005D4676">
      <w:pPr>
        <w:pStyle w:val="9Boxheading"/>
        <w:rPr>
          <w:lang w:val="en-GB" w:eastAsia="en-GB"/>
        </w:rPr>
      </w:pPr>
      <w:bookmarkStart w:id="11" w:name="_Toc200350008"/>
      <w:r>
        <w:rPr>
          <w:lang w:val="en-GB" w:eastAsia="en-GB"/>
        </w:rPr>
        <w:t>Pupils in year 10 and 11</w:t>
      </w:r>
      <w:bookmarkEnd w:id="11"/>
    </w:p>
    <w:p w14:paraId="4DB186B3" w14:textId="3B0EED97" w:rsidR="00E152B6" w:rsidRDefault="00E152B6" w:rsidP="003F3C7A">
      <w:pPr>
        <w:pStyle w:val="1bodycopy10pt"/>
        <w:rPr>
          <w:lang w:val="en-GB" w:eastAsia="en-GB"/>
        </w:rPr>
      </w:pPr>
      <w:r>
        <w:rPr>
          <w:lang w:val="en-GB" w:eastAsia="en-GB"/>
        </w:rPr>
        <w:lastRenderedPageBreak/>
        <w:t xml:space="preserve">All pupils in these year groups </w:t>
      </w:r>
      <w:r w:rsidR="0053370A">
        <w:rPr>
          <w:lang w:val="en-GB" w:eastAsia="en-GB"/>
        </w:rPr>
        <w:t>are offered</w:t>
      </w:r>
      <w:r>
        <w:rPr>
          <w:lang w:val="en-GB" w:eastAsia="en-GB"/>
        </w:rPr>
        <w:t>, as a minimum:</w:t>
      </w:r>
    </w:p>
    <w:p w14:paraId="7122105E" w14:textId="77777777" w:rsidR="00E152B6" w:rsidRPr="009C13EC" w:rsidRDefault="00E152B6" w:rsidP="00E152B6">
      <w:pPr>
        <w:pStyle w:val="4Bulletedcopyblue"/>
        <w:rPr>
          <w:lang w:val="en-GB" w:eastAsia="en-GB"/>
        </w:rPr>
      </w:pPr>
      <w:r w:rsidRPr="009C13EC">
        <w:rPr>
          <w:lang w:val="en-GB" w:eastAsia="en-GB"/>
        </w:rPr>
        <w:t xml:space="preserve">2 encounters </w:t>
      </w:r>
      <w:r>
        <w:rPr>
          <w:lang w:val="en-GB" w:eastAsia="en-GB"/>
        </w:rPr>
        <w:t>with education and training providers</w:t>
      </w:r>
    </w:p>
    <w:p w14:paraId="4DB29716" w14:textId="77777777" w:rsidR="00E152B6" w:rsidRPr="009C13EC" w:rsidRDefault="00E152B6" w:rsidP="003F3C7A">
      <w:pPr>
        <w:pStyle w:val="Bulletedcopylevel2"/>
        <w:rPr>
          <w:lang w:val="en-GB" w:eastAsia="en-GB"/>
        </w:rPr>
      </w:pPr>
      <w:r w:rsidRPr="009C13EC">
        <w:rPr>
          <w:lang w:val="en-GB" w:eastAsia="en-GB"/>
        </w:rPr>
        <w:t>All pupils must attend</w:t>
      </w:r>
    </w:p>
    <w:p w14:paraId="717495F8" w14:textId="1CAB9A30" w:rsidR="00D74ECE" w:rsidRPr="00E152B6" w:rsidRDefault="00E152B6" w:rsidP="003F3C7A">
      <w:pPr>
        <w:pStyle w:val="Bulletedcopylevel2"/>
        <w:rPr>
          <w:lang w:val="en-GB" w:eastAsia="en-GB"/>
        </w:rPr>
      </w:pPr>
      <w:r w:rsidRPr="009C13EC">
        <w:rPr>
          <w:lang w:val="en-GB" w:eastAsia="en-GB"/>
        </w:rPr>
        <w:t>Encounters can take place any time during year 10, and between 1 September</w:t>
      </w:r>
      <w:r>
        <w:rPr>
          <w:lang w:val="en-GB" w:eastAsia="en-GB"/>
        </w:rPr>
        <w:t xml:space="preserve"> and</w:t>
      </w:r>
      <w:r w:rsidRPr="009C13EC">
        <w:rPr>
          <w:lang w:val="en-GB" w:eastAsia="en-GB"/>
        </w:rPr>
        <w:t xml:space="preserve"> 28 February during year 11</w:t>
      </w:r>
    </w:p>
    <w:p w14:paraId="14ADEA3E" w14:textId="77777777" w:rsidR="00E152B6" w:rsidRPr="00E152B6" w:rsidRDefault="00E152B6" w:rsidP="00E152B6">
      <w:pPr>
        <w:pStyle w:val="1bodycopy10pt"/>
        <w:rPr>
          <w:lang w:val="en-GB" w:eastAsia="en-GB"/>
        </w:rPr>
      </w:pPr>
    </w:p>
    <w:p w14:paraId="287F4BD1" w14:textId="2E4AED8A" w:rsidR="00D74ECE" w:rsidRDefault="00D74ECE" w:rsidP="00D74ECE">
      <w:pPr>
        <w:pStyle w:val="Subhead2"/>
        <w:spacing w:before="120"/>
        <w:rPr>
          <w:lang w:val="en-GB" w:eastAsia="en-GB"/>
        </w:rPr>
      </w:pPr>
      <w:bookmarkStart w:id="12" w:name="_Hlk208406506"/>
      <w:r>
        <w:rPr>
          <w:lang w:val="en-GB" w:eastAsia="en-GB"/>
        </w:rPr>
        <w:t>3.1 Meaningful encounters with providers</w:t>
      </w:r>
    </w:p>
    <w:bookmarkEnd w:id="12"/>
    <w:p w14:paraId="368C684B" w14:textId="71272D06" w:rsidR="00D74ECE" w:rsidRDefault="00D74ECE" w:rsidP="00D74ECE">
      <w:pPr>
        <w:pStyle w:val="1bodycopy10pt"/>
        <w:rPr>
          <w:lang w:val="en-GB" w:eastAsia="en-GB"/>
        </w:rPr>
      </w:pPr>
      <w:r>
        <w:rPr>
          <w:lang w:val="en-GB" w:eastAsia="en-GB"/>
        </w:rPr>
        <w:t xml:space="preserve">Our school is committed to providing meaning encounters </w:t>
      </w:r>
      <w:r w:rsidR="00D748CA">
        <w:rPr>
          <w:lang w:val="en-GB" w:eastAsia="en-GB"/>
        </w:rPr>
        <w:t xml:space="preserve">for </w:t>
      </w:r>
      <w:r>
        <w:rPr>
          <w:lang w:val="en-GB" w:eastAsia="en-GB"/>
        </w:rPr>
        <w:t>all pupils.</w:t>
      </w:r>
    </w:p>
    <w:p w14:paraId="4389D725" w14:textId="77777777" w:rsidR="00D74ECE" w:rsidRDefault="00D74ECE" w:rsidP="00D74ECE">
      <w:pPr>
        <w:pStyle w:val="1bodycopy10pt"/>
        <w:rPr>
          <w:lang w:val="en-GB" w:eastAsia="en-GB"/>
        </w:rPr>
      </w:pPr>
      <w:r>
        <w:rPr>
          <w:lang w:val="en-GB" w:eastAsia="en-GB"/>
        </w:rPr>
        <w:t>A meaningful encounter:</w:t>
      </w:r>
    </w:p>
    <w:p w14:paraId="1A0F6E60" w14:textId="77777777" w:rsidR="00D74ECE" w:rsidRDefault="00D74ECE" w:rsidP="00D74ECE">
      <w:pPr>
        <w:pStyle w:val="4Bulletedcopyblue"/>
        <w:rPr>
          <w:lang w:val="en-GB" w:eastAsia="en-GB"/>
        </w:rPr>
      </w:pPr>
      <w:r>
        <w:rPr>
          <w:lang w:val="en-GB" w:eastAsia="en-GB"/>
        </w:rPr>
        <w:t xml:space="preserve">Is where the pupil can explore </w:t>
      </w:r>
      <w:r w:rsidRPr="00F308B8">
        <w:rPr>
          <w:lang w:val="en-GB" w:eastAsia="en-GB"/>
        </w:rPr>
        <w:t>what it is like to learn, develop and succeed in that environment</w:t>
      </w:r>
    </w:p>
    <w:p w14:paraId="5D0A1ABC" w14:textId="77777777" w:rsidR="00D74ECE" w:rsidRDefault="00D74ECE" w:rsidP="00D74ECE">
      <w:pPr>
        <w:pStyle w:val="4Bulletedcopyblue"/>
        <w:rPr>
          <w:lang w:val="en-GB" w:eastAsia="en-GB"/>
        </w:rPr>
      </w:pPr>
      <w:r>
        <w:rPr>
          <w:lang w:val="en-GB" w:eastAsia="en-GB"/>
        </w:rPr>
        <w:t>Involves meeting both staff and learners/trainees</w:t>
      </w:r>
    </w:p>
    <w:p w14:paraId="67B09189" w14:textId="77777777" w:rsidR="00D74ECE" w:rsidRDefault="00D74ECE" w:rsidP="00D74ECE">
      <w:pPr>
        <w:pStyle w:val="4Bulletedcopyblue"/>
        <w:rPr>
          <w:lang w:val="en-GB" w:eastAsia="en-GB"/>
        </w:rPr>
      </w:pPr>
      <w:r>
        <w:rPr>
          <w:lang w:val="en-GB" w:eastAsia="en-GB"/>
        </w:rPr>
        <w:t>Has a clear purpose</w:t>
      </w:r>
    </w:p>
    <w:p w14:paraId="7BCC1C8B" w14:textId="77777777" w:rsidR="00D74ECE" w:rsidRDefault="00D74ECE" w:rsidP="00D74ECE">
      <w:pPr>
        <w:pStyle w:val="4Bulletedcopyblue"/>
        <w:rPr>
          <w:lang w:val="en-GB" w:eastAsia="en-GB"/>
        </w:rPr>
      </w:pPr>
      <w:r>
        <w:rPr>
          <w:lang w:val="en-GB" w:eastAsia="en-GB"/>
        </w:rPr>
        <w:t xml:space="preserve">Is underpinned </w:t>
      </w:r>
      <w:r w:rsidRPr="00F308B8">
        <w:rPr>
          <w:lang w:val="en-GB" w:eastAsia="en-GB"/>
        </w:rPr>
        <w:t>by learning outcomes that are appropriate to the needs of the</w:t>
      </w:r>
      <w:r>
        <w:rPr>
          <w:lang w:val="en-GB" w:eastAsia="en-GB"/>
        </w:rPr>
        <w:t xml:space="preserve"> pupil</w:t>
      </w:r>
    </w:p>
    <w:p w14:paraId="606FF04A" w14:textId="77777777" w:rsidR="00D74ECE" w:rsidRDefault="00D74ECE" w:rsidP="00D74ECE">
      <w:pPr>
        <w:pStyle w:val="4Bulletedcopyblue"/>
        <w:rPr>
          <w:lang w:val="en-GB" w:eastAsia="en-GB"/>
        </w:rPr>
      </w:pPr>
      <w:r>
        <w:rPr>
          <w:lang w:val="en-GB" w:eastAsia="en-GB"/>
        </w:rPr>
        <w:t>Involves a 2-way interaction between the pupil and the provider</w:t>
      </w:r>
    </w:p>
    <w:p w14:paraId="41622106" w14:textId="77777777" w:rsidR="00D74ECE" w:rsidRDefault="00D74ECE" w:rsidP="00D74ECE">
      <w:pPr>
        <w:pStyle w:val="4Bulletedcopyblue"/>
        <w:rPr>
          <w:lang w:val="en-GB" w:eastAsia="en-GB"/>
        </w:rPr>
      </w:pPr>
      <w:r>
        <w:rPr>
          <w:lang w:val="en-GB" w:eastAsia="en-GB"/>
        </w:rPr>
        <w:t>I</w:t>
      </w:r>
      <w:r w:rsidRPr="00F308B8">
        <w:rPr>
          <w:lang w:val="en-GB" w:eastAsia="en-GB"/>
        </w:rPr>
        <w:t>nclude</w:t>
      </w:r>
      <w:r>
        <w:rPr>
          <w:lang w:val="en-GB" w:eastAsia="en-GB"/>
        </w:rPr>
        <w:t>s</w:t>
      </w:r>
      <w:r w:rsidRPr="00F308B8">
        <w:rPr>
          <w:lang w:val="en-GB" w:eastAsia="en-GB"/>
        </w:rPr>
        <w:t xml:space="preserve"> information about the provider, such as their recruitment and selection processes, the qualifications that provider offers and the careers these could lead to</w:t>
      </w:r>
    </w:p>
    <w:p w14:paraId="6C99AA5C" w14:textId="77777777" w:rsidR="00D74ECE" w:rsidRPr="00F308B8" w:rsidRDefault="00D74ECE" w:rsidP="00D74ECE">
      <w:pPr>
        <w:pStyle w:val="4Bulletedcopyblue"/>
        <w:rPr>
          <w:lang w:val="en-GB" w:eastAsia="en-GB"/>
        </w:rPr>
      </w:pPr>
      <w:r>
        <w:rPr>
          <w:lang w:val="en-GB" w:eastAsia="en-GB"/>
        </w:rPr>
        <w:t>D</w:t>
      </w:r>
      <w:r w:rsidRPr="00F308B8">
        <w:rPr>
          <w:lang w:val="en-GB" w:eastAsia="en-GB"/>
        </w:rPr>
        <w:t>escribe</w:t>
      </w:r>
      <w:r>
        <w:rPr>
          <w:lang w:val="en-GB" w:eastAsia="en-GB"/>
        </w:rPr>
        <w:t>s</w:t>
      </w:r>
      <w:r w:rsidRPr="00F308B8">
        <w:rPr>
          <w:lang w:val="en-GB" w:eastAsia="en-GB"/>
        </w:rPr>
        <w:t xml:space="preserve"> what learning or training with the provider is like</w:t>
      </w:r>
    </w:p>
    <w:p w14:paraId="5E297AB0" w14:textId="77777777" w:rsidR="00D74ECE" w:rsidRPr="00F308B8" w:rsidRDefault="00D74ECE" w:rsidP="00D74ECE">
      <w:pPr>
        <w:pStyle w:val="4Bulletedcopyblue"/>
        <w:rPr>
          <w:lang w:val="en-GB" w:eastAsia="en-GB"/>
        </w:rPr>
      </w:pPr>
      <w:r>
        <w:rPr>
          <w:lang w:val="en-GB" w:eastAsia="en-GB"/>
        </w:rPr>
        <w:t>Is</w:t>
      </w:r>
      <w:r w:rsidRPr="00F308B8">
        <w:rPr>
          <w:lang w:val="en-GB" w:eastAsia="en-GB"/>
        </w:rPr>
        <w:t xml:space="preserve"> followed by opportunities for the </w:t>
      </w:r>
      <w:r>
        <w:rPr>
          <w:lang w:val="en-GB" w:eastAsia="en-GB"/>
        </w:rPr>
        <w:t xml:space="preserve">pupil </w:t>
      </w:r>
      <w:r w:rsidRPr="00F308B8">
        <w:rPr>
          <w:lang w:val="en-GB" w:eastAsia="en-GB"/>
        </w:rPr>
        <w:t>to reflect on the insights, knowledge or skills gained through the encounter</w:t>
      </w:r>
    </w:p>
    <w:p w14:paraId="74243919" w14:textId="77777777" w:rsidR="00D74ECE" w:rsidRDefault="00D74ECE" w:rsidP="003F3C7A">
      <w:pPr>
        <w:pStyle w:val="4Bulletedcopyblue"/>
        <w:numPr>
          <w:ilvl w:val="0"/>
          <w:numId w:val="0"/>
        </w:numPr>
        <w:spacing w:after="240"/>
        <w:ind w:left="340" w:hanging="170"/>
        <w:rPr>
          <w:lang w:val="en-GB" w:eastAsia="en-GB"/>
        </w:rPr>
      </w:pPr>
    </w:p>
    <w:p w14:paraId="4960664C" w14:textId="77777777" w:rsidR="00AD1767" w:rsidRDefault="00AD1767" w:rsidP="00AD1767">
      <w:pPr>
        <w:pStyle w:val="Heading1"/>
        <w:jc w:val="both"/>
        <w:rPr>
          <w:szCs w:val="28"/>
          <w:lang w:eastAsia="en-GB"/>
        </w:rPr>
      </w:pPr>
      <w:bookmarkStart w:id="13" w:name="_Toc508092410"/>
      <w:bookmarkStart w:id="14" w:name="_Toc509840981"/>
      <w:bookmarkStart w:id="15" w:name="_Toc200350010"/>
      <w:bookmarkStart w:id="16" w:name="_Toc207537538"/>
      <w:bookmarkStart w:id="17" w:name="_Toc531168964"/>
      <w:r>
        <w:rPr>
          <w:rFonts w:eastAsia="Arial"/>
          <w:szCs w:val="28"/>
          <w:lang w:eastAsia="en-GB"/>
        </w:rPr>
        <w:t>4. Management of provider access requests</w:t>
      </w:r>
      <w:bookmarkEnd w:id="13"/>
      <w:bookmarkEnd w:id="14"/>
      <w:bookmarkEnd w:id="15"/>
      <w:bookmarkEnd w:id="16"/>
    </w:p>
    <w:p w14:paraId="12415617" w14:textId="77777777" w:rsidR="00AD1767" w:rsidRDefault="00AD1767" w:rsidP="00AD1767">
      <w:pPr>
        <w:pStyle w:val="Subhead2"/>
        <w:spacing w:before="120"/>
        <w:rPr>
          <w:lang w:val="en-GB" w:eastAsia="en-GB"/>
        </w:rPr>
      </w:pPr>
      <w:r>
        <w:rPr>
          <w:lang w:val="en-GB" w:eastAsia="en-GB"/>
        </w:rPr>
        <w:t>4.1 Procedure</w:t>
      </w:r>
    </w:p>
    <w:p w14:paraId="6F47FC56" w14:textId="77777777" w:rsidR="00EA12B5" w:rsidRPr="00EA12B5" w:rsidRDefault="00EA12B5" w:rsidP="00EA12B5">
      <w:pPr>
        <w:spacing w:after="0" w:line="287" w:lineRule="auto"/>
        <w:rPr>
          <w:rFonts w:eastAsia="Calibri" w:cs="Arial"/>
          <w:sz w:val="22"/>
          <w:szCs w:val="20"/>
          <w:lang w:val="en-GB" w:eastAsia="en-GB"/>
        </w:rPr>
      </w:pPr>
      <w:r w:rsidRPr="00EA12B5">
        <w:rPr>
          <w:rFonts w:eastAsia="Arial" w:cs="Arial"/>
          <w:sz w:val="22"/>
          <w:szCs w:val="20"/>
          <w:lang w:val="en-GB" w:eastAsia="en-GB"/>
        </w:rPr>
        <w:t xml:space="preserve">A provider wishing to request access should contact Andrew Rastrick, Careers Leader </w:t>
      </w:r>
    </w:p>
    <w:p w14:paraId="37A862DB" w14:textId="77777777" w:rsidR="00EA12B5" w:rsidRPr="00EA12B5" w:rsidRDefault="00EA12B5" w:rsidP="00EA12B5">
      <w:pPr>
        <w:spacing w:after="0" w:line="52" w:lineRule="exact"/>
        <w:rPr>
          <w:rFonts w:eastAsia="Times New Roman" w:cs="Arial"/>
          <w:sz w:val="24"/>
          <w:szCs w:val="20"/>
          <w:lang w:val="en-GB" w:eastAsia="en-GB"/>
        </w:rPr>
      </w:pPr>
    </w:p>
    <w:p w14:paraId="51E54FE3" w14:textId="77777777" w:rsidR="00EA12B5" w:rsidRPr="00EA12B5" w:rsidRDefault="00EA12B5" w:rsidP="00EA12B5">
      <w:pPr>
        <w:tabs>
          <w:tab w:val="left" w:pos="2860"/>
        </w:tabs>
        <w:spacing w:after="0" w:line="0" w:lineRule="atLeast"/>
        <w:rPr>
          <w:rFonts w:eastAsia="Arial" w:cs="Arial"/>
          <w:sz w:val="21"/>
          <w:szCs w:val="20"/>
          <w:lang w:val="en-GB" w:eastAsia="en-GB"/>
        </w:rPr>
      </w:pPr>
      <w:r w:rsidRPr="00EA12B5">
        <w:rPr>
          <w:rFonts w:eastAsia="Calibri" w:cs="Arial"/>
          <w:sz w:val="22"/>
          <w:szCs w:val="20"/>
          <w:lang w:val="en-GB" w:eastAsia="en-GB"/>
        </w:rPr>
        <w:t>Telephone: 01942 728221</w:t>
      </w:r>
      <w:r w:rsidRPr="00EA12B5">
        <w:rPr>
          <w:rFonts w:eastAsia="Times New Roman" w:cs="Arial"/>
          <w:szCs w:val="20"/>
          <w:lang w:val="en-GB" w:eastAsia="en-GB"/>
        </w:rPr>
        <w:tab/>
      </w:r>
      <w:r w:rsidRPr="00EA12B5">
        <w:rPr>
          <w:rFonts w:eastAsia="Calibri" w:cs="Arial"/>
          <w:sz w:val="21"/>
          <w:szCs w:val="20"/>
          <w:lang w:val="en-GB" w:eastAsia="en-GB"/>
        </w:rPr>
        <w:t>Email: arastric</w:t>
      </w:r>
      <w:r w:rsidRPr="00EA12B5">
        <w:rPr>
          <w:rFonts w:eastAsia="Arial" w:cs="Arial"/>
          <w:sz w:val="21"/>
          <w:szCs w:val="20"/>
          <w:lang w:val="en-GB" w:eastAsia="en-GB"/>
        </w:rPr>
        <w:t>k@by</w:t>
      </w:r>
      <w:r w:rsidRPr="00EA12B5">
        <w:rPr>
          <w:rFonts w:eastAsia="Calibri" w:cs="Arial"/>
          <w:sz w:val="21"/>
          <w:szCs w:val="20"/>
          <w:lang w:val="en-GB" w:eastAsia="en-GB"/>
        </w:rPr>
        <w:t>rchall.</w:t>
      </w:r>
      <w:r w:rsidRPr="00EA12B5">
        <w:rPr>
          <w:rFonts w:eastAsia="Arial" w:cs="Arial"/>
          <w:sz w:val="21"/>
          <w:szCs w:val="20"/>
          <w:lang w:val="en-GB" w:eastAsia="en-GB"/>
        </w:rPr>
        <w:t>w</w:t>
      </w:r>
      <w:r w:rsidRPr="00EA12B5">
        <w:rPr>
          <w:rFonts w:eastAsia="Calibri" w:cs="Arial"/>
          <w:sz w:val="21"/>
          <w:szCs w:val="20"/>
          <w:lang w:val="en-GB" w:eastAsia="en-GB"/>
        </w:rPr>
        <w:t>igan.sch.u</w:t>
      </w:r>
      <w:r w:rsidRPr="00EA12B5">
        <w:rPr>
          <w:rFonts w:eastAsia="Arial" w:cs="Arial"/>
          <w:sz w:val="21"/>
          <w:szCs w:val="20"/>
          <w:lang w:val="en-GB" w:eastAsia="en-GB"/>
        </w:rPr>
        <w:t>k</w:t>
      </w:r>
    </w:p>
    <w:p w14:paraId="2EA540F9" w14:textId="43F1A449" w:rsidR="006618D8" w:rsidRDefault="006618D8" w:rsidP="00AD1767">
      <w:pPr>
        <w:pStyle w:val="Subhead2"/>
        <w:rPr>
          <w:lang w:val="en-GB" w:eastAsia="en-GB"/>
        </w:rPr>
      </w:pPr>
      <w:r>
        <w:rPr>
          <w:lang w:val="en-GB" w:eastAsia="en-GB"/>
        </w:rPr>
        <w:t xml:space="preserve">4.2 Information we </w:t>
      </w:r>
      <w:r w:rsidR="004A1C31">
        <w:rPr>
          <w:lang w:val="en-GB" w:eastAsia="en-GB"/>
        </w:rPr>
        <w:t>ask</w:t>
      </w:r>
      <w:r>
        <w:rPr>
          <w:lang w:val="en-GB" w:eastAsia="en-GB"/>
        </w:rPr>
        <w:t xml:space="preserve"> from providers</w:t>
      </w:r>
    </w:p>
    <w:p w14:paraId="0B62C417" w14:textId="06F73C8A" w:rsidR="006618D8" w:rsidRPr="009C13EC" w:rsidRDefault="006618D8" w:rsidP="006618D8">
      <w:pPr>
        <w:pStyle w:val="1bodycopy10pt"/>
        <w:rPr>
          <w:lang w:val="en-GB" w:eastAsia="en-GB"/>
        </w:rPr>
      </w:pPr>
      <w:r>
        <w:rPr>
          <w:lang w:val="en-GB" w:eastAsia="en-GB"/>
        </w:rPr>
        <w:t xml:space="preserve">As a school </w:t>
      </w:r>
      <w:r w:rsidR="004A1C31">
        <w:rPr>
          <w:lang w:val="en-GB" w:eastAsia="en-GB"/>
        </w:rPr>
        <w:t xml:space="preserve">we ask </w:t>
      </w:r>
      <w:r w:rsidR="00EC1755">
        <w:rPr>
          <w:lang w:val="en-GB" w:eastAsia="en-GB"/>
        </w:rPr>
        <w:t xml:space="preserve">each provider to </w:t>
      </w:r>
      <w:r w:rsidR="004A1C31">
        <w:rPr>
          <w:lang w:val="en-GB" w:eastAsia="en-GB"/>
        </w:rPr>
        <w:t>provide the following information for our pupils:</w:t>
      </w:r>
    </w:p>
    <w:p w14:paraId="67096CB6" w14:textId="20D3C7EB" w:rsidR="006618D8" w:rsidRPr="009C13EC" w:rsidRDefault="006618D8" w:rsidP="006618D8">
      <w:pPr>
        <w:pStyle w:val="4Bulletedcopyblue"/>
        <w:rPr>
          <w:lang w:val="en-GB" w:eastAsia="en-GB"/>
        </w:rPr>
      </w:pPr>
      <w:r w:rsidRPr="009C13EC">
        <w:rPr>
          <w:lang w:val="en-GB" w:eastAsia="en-GB"/>
        </w:rPr>
        <w:t xml:space="preserve">Information about </w:t>
      </w:r>
      <w:r w:rsidR="004A1C31">
        <w:rPr>
          <w:lang w:val="en-GB" w:eastAsia="en-GB"/>
        </w:rPr>
        <w:t>your provision</w:t>
      </w:r>
      <w:r w:rsidRPr="009C13EC">
        <w:rPr>
          <w:lang w:val="en-GB" w:eastAsia="en-GB"/>
        </w:rPr>
        <w:t xml:space="preserve"> and the approved qualifications or apprenticeships </w:t>
      </w:r>
      <w:r w:rsidR="004A1C31">
        <w:rPr>
          <w:lang w:val="en-GB" w:eastAsia="en-GB"/>
        </w:rPr>
        <w:t>you</w:t>
      </w:r>
      <w:r w:rsidRPr="009C13EC">
        <w:rPr>
          <w:lang w:val="en-GB" w:eastAsia="en-GB"/>
        </w:rPr>
        <w:t xml:space="preserve"> offer</w:t>
      </w:r>
    </w:p>
    <w:p w14:paraId="6F9C7175" w14:textId="77777777" w:rsidR="006618D8" w:rsidRPr="009C13EC" w:rsidRDefault="006618D8" w:rsidP="006618D8">
      <w:pPr>
        <w:pStyle w:val="4Bulletedcopyblue"/>
        <w:rPr>
          <w:lang w:val="en-GB" w:eastAsia="en-GB"/>
        </w:rPr>
      </w:pPr>
      <w:r w:rsidRPr="009C13EC">
        <w:rPr>
          <w:lang w:val="en-GB" w:eastAsia="en-GB"/>
        </w:rPr>
        <w:t>Information about what careers those qualifications and apprenticeships can lead to</w:t>
      </w:r>
    </w:p>
    <w:p w14:paraId="5FB9928F" w14:textId="6057B494" w:rsidR="006618D8" w:rsidRDefault="006618D8" w:rsidP="006618D8">
      <w:pPr>
        <w:pStyle w:val="4Bulletedcopyblue"/>
        <w:rPr>
          <w:lang w:val="en-GB" w:eastAsia="en-GB"/>
        </w:rPr>
      </w:pPr>
      <w:r w:rsidRPr="009C13EC">
        <w:rPr>
          <w:lang w:val="en-GB" w:eastAsia="en-GB"/>
        </w:rPr>
        <w:t xml:space="preserve">What learning or training with </w:t>
      </w:r>
      <w:r w:rsidR="004A1C31">
        <w:rPr>
          <w:lang w:val="en-GB" w:eastAsia="en-GB"/>
        </w:rPr>
        <w:t xml:space="preserve">you </w:t>
      </w:r>
      <w:r w:rsidRPr="009C13EC">
        <w:rPr>
          <w:lang w:val="en-GB" w:eastAsia="en-GB"/>
        </w:rPr>
        <w:t>is like</w:t>
      </w:r>
    </w:p>
    <w:p w14:paraId="7199540A" w14:textId="55DA2943" w:rsidR="006618D8" w:rsidRPr="00245533" w:rsidRDefault="006618D8" w:rsidP="0053370A">
      <w:pPr>
        <w:pStyle w:val="4Bulletedcopyblue"/>
        <w:rPr>
          <w:lang w:val="en-GB" w:eastAsia="en-GB"/>
        </w:rPr>
      </w:pPr>
      <w:r w:rsidRPr="009C13EC">
        <w:rPr>
          <w:lang w:val="en-GB" w:eastAsia="en-GB"/>
        </w:rPr>
        <w:t>Answers to any questions from pupils</w:t>
      </w:r>
    </w:p>
    <w:p w14:paraId="210EBC9D" w14:textId="1972644B" w:rsidR="00AD1767" w:rsidRDefault="00AD1767" w:rsidP="00AD1767">
      <w:pPr>
        <w:pStyle w:val="Subhead2"/>
        <w:rPr>
          <w:lang w:val="en-GB" w:eastAsia="en-GB"/>
        </w:rPr>
      </w:pPr>
      <w:r>
        <w:rPr>
          <w:lang w:val="en-GB" w:eastAsia="en-GB"/>
        </w:rPr>
        <w:t>4.</w:t>
      </w:r>
      <w:r w:rsidR="006618D8">
        <w:rPr>
          <w:lang w:val="en-GB" w:eastAsia="en-GB"/>
        </w:rPr>
        <w:t>3</w:t>
      </w:r>
      <w:r>
        <w:rPr>
          <w:lang w:val="en-GB" w:eastAsia="en-GB"/>
        </w:rPr>
        <w:t xml:space="preserve"> Opportunities for access</w:t>
      </w:r>
    </w:p>
    <w:p w14:paraId="4D669D4A" w14:textId="693E8AB3" w:rsidR="00AD1767" w:rsidRDefault="00EC1755" w:rsidP="00AD1767">
      <w:pPr>
        <w:rPr>
          <w:rFonts w:eastAsia="Arial" w:cs="Arial"/>
          <w:szCs w:val="20"/>
          <w:lang w:val="en-GB" w:eastAsia="en-GB"/>
        </w:rPr>
      </w:pPr>
      <w:r>
        <w:rPr>
          <w:rFonts w:eastAsia="Arial" w:cs="Arial"/>
          <w:szCs w:val="20"/>
          <w:lang w:val="en-GB" w:eastAsia="en-GB"/>
        </w:rPr>
        <w:t>There are a</w:t>
      </w:r>
      <w:r w:rsidR="00AD1767">
        <w:rPr>
          <w:rFonts w:eastAsia="Arial" w:cs="Arial"/>
          <w:szCs w:val="20"/>
          <w:lang w:val="en-GB" w:eastAsia="en-GB"/>
        </w:rPr>
        <w:t xml:space="preserve"> number of events, integrated into our careers programme, </w:t>
      </w:r>
      <w:r>
        <w:rPr>
          <w:rFonts w:eastAsia="Arial" w:cs="Arial"/>
          <w:szCs w:val="20"/>
          <w:lang w:val="en-GB" w:eastAsia="en-GB"/>
        </w:rPr>
        <w:t>that offer</w:t>
      </w:r>
      <w:r w:rsidR="00AD1767">
        <w:rPr>
          <w:rFonts w:eastAsia="Arial" w:cs="Arial"/>
          <w:szCs w:val="20"/>
          <w:lang w:val="en-GB" w:eastAsia="en-GB"/>
        </w:rPr>
        <w:t xml:space="preserve"> providers an opportunity to come into school to speak to </w:t>
      </w:r>
      <w:r w:rsidR="00413DF1">
        <w:rPr>
          <w:rFonts w:eastAsia="Arial" w:cs="Arial"/>
          <w:szCs w:val="20"/>
          <w:lang w:val="en-GB" w:eastAsia="en-GB"/>
        </w:rPr>
        <w:t xml:space="preserve">pupils </w:t>
      </w:r>
      <w:r w:rsidR="00AD1767">
        <w:rPr>
          <w:rFonts w:eastAsia="Arial" w:cs="Arial"/>
          <w:szCs w:val="20"/>
          <w:lang w:val="en-GB" w:eastAsia="en-GB"/>
        </w:rPr>
        <w:t>and/or their parents/carers</w:t>
      </w:r>
      <w:r w:rsidR="002B693C">
        <w:rPr>
          <w:rFonts w:eastAsia="Arial" w:cs="Arial"/>
          <w:szCs w:val="20"/>
          <w:lang w:val="en-GB" w:eastAsia="en-GB"/>
        </w:rPr>
        <w:t>.</w:t>
      </w:r>
    </w:p>
    <w:p w14:paraId="58DECBCA" w14:textId="4A48D98D" w:rsidR="002B693C" w:rsidRPr="003F3C7A" w:rsidRDefault="002B693C" w:rsidP="003F3C7A">
      <w:pPr>
        <w:pStyle w:val="1bodycopy10pt"/>
      </w:pPr>
      <w:r w:rsidRPr="0033055D">
        <w:t xml:space="preserve">Please speak to our </w:t>
      </w:r>
      <w:r w:rsidR="00D426CE" w:rsidRPr="00D426CE">
        <w:t xml:space="preserve">Careers Leader, Andrew Rastrick </w:t>
      </w:r>
      <w:r w:rsidRPr="0033055D">
        <w:t>to identify the most suitable opportunity for you.</w:t>
      </w:r>
    </w:p>
    <w:p w14:paraId="4A0974B1" w14:textId="77777777" w:rsidR="00AD1767" w:rsidRPr="0033055D" w:rsidRDefault="00AD1767" w:rsidP="0049160A">
      <w:pPr>
        <w:pStyle w:val="Bulletedcopylevel2"/>
        <w:numPr>
          <w:ilvl w:val="0"/>
          <w:numId w:val="0"/>
        </w:numPr>
        <w:rPr>
          <w:lang w:val="en-GB" w:eastAsia="en-GB"/>
        </w:rPr>
      </w:pPr>
      <w:r w:rsidRPr="00D426CE">
        <w:rPr>
          <w:lang w:val="en-GB" w:eastAsia="en-GB"/>
        </w:rPr>
        <w:t>We’ve provided some examples:</w:t>
      </w:r>
      <w:bookmarkEnd w:id="17"/>
    </w:p>
    <w:tbl>
      <w:tblPr>
        <w:tblW w:w="0" w:type="auto"/>
        <w:tblInd w:w="-5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78"/>
        <w:gridCol w:w="2542"/>
        <w:gridCol w:w="2504"/>
        <w:gridCol w:w="2217"/>
      </w:tblGrid>
      <w:tr w:rsidR="00A867DD" w14:paraId="3E073B31" w14:textId="77777777" w:rsidTr="003F3C7A">
        <w:trPr>
          <w:cantSplit/>
          <w:tblHeader/>
        </w:trPr>
        <w:tc>
          <w:tcPr>
            <w:tcW w:w="2478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67CE8DBB" w14:textId="77777777" w:rsidR="00AD1767" w:rsidRPr="00887DB6" w:rsidRDefault="00AD1767" w:rsidP="00996886">
            <w:pPr>
              <w:pStyle w:val="1bodycopy10pt"/>
              <w:spacing w:after="0"/>
              <w:rPr>
                <w:caps/>
              </w:rPr>
            </w:pPr>
          </w:p>
        </w:tc>
        <w:tc>
          <w:tcPr>
            <w:tcW w:w="2542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7A201A31" w14:textId="77777777" w:rsidR="00AD1767" w:rsidRPr="00887DB6" w:rsidRDefault="00AD1767" w:rsidP="00996886">
            <w:pPr>
              <w:pStyle w:val="1bodycopy10pt"/>
              <w:spacing w:after="0"/>
              <w:rPr>
                <w:caps/>
              </w:rPr>
            </w:pPr>
            <w:r>
              <w:rPr>
                <w:caps/>
              </w:rPr>
              <w:t>autumn term</w:t>
            </w:r>
          </w:p>
        </w:tc>
        <w:tc>
          <w:tcPr>
            <w:tcW w:w="250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3C99D325" w14:textId="77777777" w:rsidR="00AD1767" w:rsidRPr="00887DB6" w:rsidRDefault="00AD1767" w:rsidP="00996886">
            <w:pPr>
              <w:pStyle w:val="1bodycopy10pt"/>
              <w:spacing w:after="0"/>
              <w:rPr>
                <w:caps/>
              </w:rPr>
            </w:pPr>
            <w:r>
              <w:rPr>
                <w:caps/>
              </w:rPr>
              <w:t>spring term</w:t>
            </w:r>
          </w:p>
        </w:tc>
        <w:tc>
          <w:tcPr>
            <w:tcW w:w="221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74460A54" w14:textId="77777777" w:rsidR="00AD1767" w:rsidRPr="00887DB6" w:rsidRDefault="00AD1767" w:rsidP="00996886">
            <w:pPr>
              <w:pStyle w:val="1bodycopy10pt"/>
              <w:spacing w:after="0"/>
              <w:rPr>
                <w:caps/>
              </w:rPr>
            </w:pPr>
            <w:r>
              <w:rPr>
                <w:caps/>
              </w:rPr>
              <w:t>summer term</w:t>
            </w:r>
          </w:p>
        </w:tc>
      </w:tr>
      <w:tr w:rsidR="00A867DD" w14:paraId="7C2B2112" w14:textId="77777777" w:rsidTr="003F3C7A">
        <w:trPr>
          <w:cantSplit/>
        </w:trPr>
        <w:tc>
          <w:tcPr>
            <w:tcW w:w="2478" w:type="dxa"/>
            <w:shd w:val="clear" w:color="auto" w:fill="D8DFDE"/>
          </w:tcPr>
          <w:p w14:paraId="36769840" w14:textId="77777777" w:rsidR="00AD1767" w:rsidRPr="0033055D" w:rsidRDefault="00AD1767" w:rsidP="00996886">
            <w:pPr>
              <w:pStyle w:val="1bodycopy10pt"/>
              <w:spacing w:after="0"/>
              <w:rPr>
                <w:caps/>
              </w:rPr>
            </w:pPr>
            <w:r w:rsidRPr="0033055D">
              <w:rPr>
                <w:caps/>
              </w:rPr>
              <w:t>Year 8</w:t>
            </w:r>
          </w:p>
        </w:tc>
        <w:tc>
          <w:tcPr>
            <w:tcW w:w="2542" w:type="dxa"/>
            <w:shd w:val="clear" w:color="auto" w:fill="auto"/>
          </w:tcPr>
          <w:p w14:paraId="53FE0E66" w14:textId="77777777" w:rsidR="00AD1767" w:rsidRDefault="001E0E8A" w:rsidP="00996886">
            <w:pPr>
              <w:pStyle w:val="Tablebodycopy"/>
              <w:rPr>
                <w:lang w:val="en-GB" w:eastAsia="en-GB"/>
              </w:rPr>
            </w:pPr>
            <w:r w:rsidRPr="001E0E8A">
              <w:rPr>
                <w:lang w:val="en-GB" w:eastAsia="en-GB"/>
              </w:rPr>
              <w:t>Careers Fair</w:t>
            </w:r>
          </w:p>
          <w:p w14:paraId="7EBB93BB" w14:textId="640FD67C" w:rsidR="00E3561C" w:rsidRPr="0033055D" w:rsidRDefault="00E3561C" w:rsidP="00996886">
            <w:pPr>
              <w:pStyle w:val="Tablebodycopy"/>
              <w:rPr>
                <w:color w:val="000000"/>
                <w:highlight w:val="yellow"/>
                <w:lang w:val="en-GB" w:eastAsia="en-GB"/>
              </w:rPr>
            </w:pPr>
            <w:r w:rsidRPr="00E3561C">
              <w:rPr>
                <w:color w:val="000000"/>
                <w:lang w:val="en-GB" w:eastAsia="en-GB"/>
              </w:rPr>
              <w:t xml:space="preserve">Live to Learn: Future Ready day </w:t>
            </w:r>
          </w:p>
        </w:tc>
        <w:tc>
          <w:tcPr>
            <w:tcW w:w="2504" w:type="dxa"/>
            <w:shd w:val="clear" w:color="auto" w:fill="auto"/>
          </w:tcPr>
          <w:p w14:paraId="7D1F6DE2" w14:textId="0375B41B" w:rsidR="00AD1767" w:rsidRPr="0033055D" w:rsidRDefault="00B15540" w:rsidP="00794B7E">
            <w:pPr>
              <w:pStyle w:val="Tablebodycopy"/>
              <w:rPr>
                <w:color w:val="000000"/>
                <w:highlight w:val="yellow"/>
                <w:lang w:val="en-GB" w:eastAsia="en-GB"/>
              </w:rPr>
            </w:pPr>
            <w:r w:rsidRPr="00E3561C">
              <w:rPr>
                <w:color w:val="000000"/>
                <w:lang w:val="en-GB" w:eastAsia="en-GB"/>
              </w:rPr>
              <w:t xml:space="preserve">Humanities and Maths </w:t>
            </w:r>
            <w:r w:rsidR="00E3561C" w:rsidRPr="00E3561C">
              <w:rPr>
                <w:color w:val="000000"/>
                <w:lang w:val="en-GB" w:eastAsia="en-GB"/>
              </w:rPr>
              <w:t xml:space="preserve">Careers </w:t>
            </w:r>
            <w:r w:rsidRPr="00E3561C">
              <w:rPr>
                <w:color w:val="000000"/>
                <w:lang w:val="en-GB" w:eastAsia="en-GB"/>
              </w:rPr>
              <w:t xml:space="preserve">Focus weeks </w:t>
            </w:r>
          </w:p>
        </w:tc>
        <w:tc>
          <w:tcPr>
            <w:tcW w:w="2217" w:type="dxa"/>
          </w:tcPr>
          <w:p w14:paraId="31F41735" w14:textId="5D320CD0" w:rsidR="000A3D08" w:rsidRPr="000A3D08" w:rsidRDefault="00E3561C" w:rsidP="000A3D08">
            <w:pPr>
              <w:pStyle w:val="Tablebodycopy"/>
              <w:rPr>
                <w:color w:val="000000"/>
                <w:highlight w:val="yellow"/>
                <w:lang w:val="en-GB" w:eastAsia="en-GB"/>
              </w:rPr>
            </w:pPr>
            <w:r w:rsidRPr="00E3561C">
              <w:rPr>
                <w:color w:val="000000"/>
                <w:lang w:val="en-GB" w:eastAsia="en-GB"/>
              </w:rPr>
              <w:t xml:space="preserve">English/MFL and Performing Arts Careers Focus Weeks </w:t>
            </w:r>
          </w:p>
        </w:tc>
      </w:tr>
      <w:tr w:rsidR="00A867DD" w14:paraId="15A7CD9D" w14:textId="77777777" w:rsidTr="003F3C7A">
        <w:trPr>
          <w:cantSplit/>
        </w:trPr>
        <w:tc>
          <w:tcPr>
            <w:tcW w:w="2478" w:type="dxa"/>
            <w:shd w:val="clear" w:color="auto" w:fill="D8DFDE"/>
          </w:tcPr>
          <w:p w14:paraId="1DA0A10F" w14:textId="77777777" w:rsidR="00AD1767" w:rsidRPr="0033055D" w:rsidRDefault="00AD1767" w:rsidP="00996886">
            <w:pPr>
              <w:pStyle w:val="1bodycopy10pt"/>
              <w:spacing w:after="0"/>
              <w:rPr>
                <w:caps/>
              </w:rPr>
            </w:pPr>
            <w:r w:rsidRPr="0033055D">
              <w:rPr>
                <w:caps/>
              </w:rPr>
              <w:t>Year 9</w:t>
            </w:r>
          </w:p>
        </w:tc>
        <w:tc>
          <w:tcPr>
            <w:tcW w:w="2542" w:type="dxa"/>
            <w:shd w:val="clear" w:color="auto" w:fill="auto"/>
          </w:tcPr>
          <w:p w14:paraId="16438405" w14:textId="77777777" w:rsidR="00E3561C" w:rsidRDefault="001E0E8A" w:rsidP="00873559">
            <w:pPr>
              <w:pStyle w:val="Tablebodycopy"/>
              <w:rPr>
                <w:lang w:val="en-GB" w:eastAsia="en-GB"/>
              </w:rPr>
            </w:pPr>
            <w:r w:rsidRPr="001E0E8A">
              <w:rPr>
                <w:lang w:val="en-GB" w:eastAsia="en-GB"/>
              </w:rPr>
              <w:t>Careers Fair</w:t>
            </w:r>
          </w:p>
          <w:p w14:paraId="18AB9F50" w14:textId="77777777" w:rsidR="00E3561C" w:rsidRDefault="00E3561C" w:rsidP="00873559">
            <w:pPr>
              <w:pStyle w:val="Tablebodycopy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Preparation for Options taught sessions </w:t>
            </w:r>
          </w:p>
          <w:p w14:paraId="21999C5B" w14:textId="4584F940" w:rsidR="00E3561C" w:rsidRPr="00E3561C" w:rsidRDefault="00E3561C" w:rsidP="00873559">
            <w:pPr>
              <w:pStyle w:val="Tablebodycopy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 </w:t>
            </w:r>
            <w:r w:rsidRPr="00E3561C">
              <w:rPr>
                <w:color w:val="000000"/>
                <w:lang w:val="en-GB" w:eastAsia="en-GB"/>
              </w:rPr>
              <w:t>Live to Learn: Future Ready day</w:t>
            </w:r>
          </w:p>
        </w:tc>
        <w:tc>
          <w:tcPr>
            <w:tcW w:w="2504" w:type="dxa"/>
            <w:shd w:val="clear" w:color="auto" w:fill="auto"/>
          </w:tcPr>
          <w:p w14:paraId="38CAD5A5" w14:textId="77777777" w:rsidR="00AD1767" w:rsidRDefault="00E3561C" w:rsidP="00996886">
            <w:pPr>
              <w:pStyle w:val="Tablebodycopy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Preparation for Success evening </w:t>
            </w:r>
          </w:p>
          <w:p w14:paraId="1D101C76" w14:textId="2F5773B6" w:rsidR="00E3561C" w:rsidRPr="0033055D" w:rsidRDefault="00E3561C" w:rsidP="00996886">
            <w:pPr>
              <w:pStyle w:val="Tablebodycopy"/>
              <w:rPr>
                <w:color w:val="000000"/>
                <w:highlight w:val="yellow"/>
                <w:lang w:val="en-GB" w:eastAsia="en-GB"/>
              </w:rPr>
            </w:pPr>
            <w:r w:rsidRPr="00E3561C">
              <w:rPr>
                <w:color w:val="000000"/>
                <w:lang w:val="en-GB" w:eastAsia="en-GB"/>
              </w:rPr>
              <w:t xml:space="preserve">Future skills taster events </w:t>
            </w:r>
          </w:p>
        </w:tc>
        <w:tc>
          <w:tcPr>
            <w:tcW w:w="2217" w:type="dxa"/>
          </w:tcPr>
          <w:p w14:paraId="0E20A6B3" w14:textId="77777777" w:rsidR="00AD1767" w:rsidRPr="00873559" w:rsidRDefault="00873559" w:rsidP="00873559">
            <w:pPr>
              <w:pStyle w:val="Tablebodycopy"/>
              <w:rPr>
                <w:b/>
                <w:bCs/>
                <w:color w:val="000000"/>
                <w:lang w:val="en-GB" w:eastAsia="en-GB"/>
              </w:rPr>
            </w:pPr>
            <w:r w:rsidRPr="00873559">
              <w:rPr>
                <w:b/>
                <w:bCs/>
                <w:color w:val="000000"/>
                <w:lang w:val="en-GB" w:eastAsia="en-GB"/>
              </w:rPr>
              <w:t>No encounters –encounters must have taken place</w:t>
            </w:r>
            <w:r w:rsidR="00FD0592">
              <w:rPr>
                <w:b/>
                <w:bCs/>
                <w:color w:val="000000"/>
                <w:lang w:val="en-GB" w:eastAsia="en-GB"/>
              </w:rPr>
              <w:t xml:space="preserve"> by</w:t>
            </w:r>
            <w:r w:rsidRPr="00873559">
              <w:rPr>
                <w:b/>
                <w:bCs/>
                <w:color w:val="000000"/>
                <w:lang w:val="en-GB" w:eastAsia="en-GB"/>
              </w:rPr>
              <w:t xml:space="preserve"> 28 February </w:t>
            </w:r>
          </w:p>
        </w:tc>
      </w:tr>
      <w:tr w:rsidR="00A867DD" w14:paraId="5A53EA2E" w14:textId="77777777" w:rsidTr="003F3C7A">
        <w:trPr>
          <w:cantSplit/>
        </w:trPr>
        <w:tc>
          <w:tcPr>
            <w:tcW w:w="2478" w:type="dxa"/>
            <w:shd w:val="clear" w:color="auto" w:fill="D8DFDE"/>
          </w:tcPr>
          <w:p w14:paraId="6187B66E" w14:textId="77777777" w:rsidR="00AD1767" w:rsidRPr="0033055D" w:rsidRDefault="00AD1767" w:rsidP="00996886">
            <w:pPr>
              <w:pStyle w:val="1bodycopy10pt"/>
              <w:spacing w:after="0"/>
              <w:rPr>
                <w:caps/>
              </w:rPr>
            </w:pPr>
            <w:r w:rsidRPr="0033055D">
              <w:rPr>
                <w:caps/>
              </w:rPr>
              <w:t>Year 10</w:t>
            </w:r>
          </w:p>
        </w:tc>
        <w:tc>
          <w:tcPr>
            <w:tcW w:w="2542" w:type="dxa"/>
            <w:shd w:val="clear" w:color="auto" w:fill="auto"/>
          </w:tcPr>
          <w:p w14:paraId="2E6E9538" w14:textId="7BDD4C90" w:rsidR="00FB6F62" w:rsidRDefault="00FB6F62" w:rsidP="00FB6F62">
            <w:pPr>
              <w:pStyle w:val="Tablebodycopy"/>
              <w:rPr>
                <w:lang w:val="en-GB" w:eastAsia="en-GB"/>
              </w:rPr>
            </w:pPr>
            <w:r w:rsidRPr="00B15540">
              <w:rPr>
                <w:lang w:val="en-GB" w:eastAsia="en-GB"/>
              </w:rPr>
              <w:t>Post</w:t>
            </w:r>
            <w:r w:rsidR="00FD0592" w:rsidRPr="00B15540">
              <w:rPr>
                <w:lang w:val="en-GB" w:eastAsia="en-GB"/>
              </w:rPr>
              <w:t>-</w:t>
            </w:r>
            <w:r w:rsidRPr="00B15540">
              <w:rPr>
                <w:lang w:val="en-GB" w:eastAsia="en-GB"/>
              </w:rPr>
              <w:t xml:space="preserve">16 technical education options assembly with </w:t>
            </w:r>
            <w:r w:rsidR="002B693C" w:rsidRPr="00B15540">
              <w:rPr>
                <w:lang w:val="en-GB" w:eastAsia="en-GB"/>
              </w:rPr>
              <w:t>a g</w:t>
            </w:r>
            <w:r w:rsidRPr="00B15540">
              <w:rPr>
                <w:lang w:val="en-GB" w:eastAsia="en-GB"/>
              </w:rPr>
              <w:t xml:space="preserve">eneral </w:t>
            </w:r>
            <w:r w:rsidR="002B693C" w:rsidRPr="00B15540">
              <w:rPr>
                <w:lang w:val="en-GB" w:eastAsia="en-GB"/>
              </w:rPr>
              <w:t>f</w:t>
            </w:r>
            <w:r w:rsidRPr="00B15540">
              <w:rPr>
                <w:lang w:val="en-GB" w:eastAsia="en-GB"/>
              </w:rPr>
              <w:t xml:space="preserve">urther </w:t>
            </w:r>
            <w:r w:rsidR="002B693C" w:rsidRPr="00B15540">
              <w:rPr>
                <w:lang w:val="en-GB" w:eastAsia="en-GB"/>
              </w:rPr>
              <w:t>e</w:t>
            </w:r>
            <w:r w:rsidRPr="00B15540">
              <w:rPr>
                <w:lang w:val="en-GB" w:eastAsia="en-GB"/>
              </w:rPr>
              <w:t xml:space="preserve">ducation </w:t>
            </w:r>
            <w:r w:rsidR="002B693C" w:rsidRPr="00B15540">
              <w:rPr>
                <w:lang w:val="en-GB" w:eastAsia="en-GB"/>
              </w:rPr>
              <w:t>c</w:t>
            </w:r>
            <w:r w:rsidRPr="00B15540">
              <w:rPr>
                <w:lang w:val="en-GB" w:eastAsia="en-GB"/>
              </w:rPr>
              <w:t>ollege</w:t>
            </w:r>
          </w:p>
          <w:p w14:paraId="635F5777" w14:textId="73CF390E" w:rsidR="00A867DD" w:rsidRPr="00FB6F62" w:rsidRDefault="00A867DD" w:rsidP="00A867DD">
            <w:pPr>
              <w:pStyle w:val="Tablebodycopy"/>
              <w:rPr>
                <w:lang w:val="en-GB" w:eastAsia="en-GB"/>
              </w:rPr>
            </w:pPr>
            <w:r w:rsidRPr="00E3561C">
              <w:rPr>
                <w:lang w:val="en-GB" w:eastAsia="en-GB"/>
              </w:rPr>
              <w:t xml:space="preserve">Life </w:t>
            </w:r>
            <w:r w:rsidR="005E6814" w:rsidRPr="00E3561C">
              <w:rPr>
                <w:lang w:val="en-GB" w:eastAsia="en-GB"/>
              </w:rPr>
              <w:t>s</w:t>
            </w:r>
            <w:r w:rsidRPr="00E3561C">
              <w:rPr>
                <w:lang w:val="en-GB" w:eastAsia="en-GB"/>
              </w:rPr>
              <w:t>kills – work experience preparation sessions</w:t>
            </w:r>
          </w:p>
          <w:p w14:paraId="7A43E904" w14:textId="77777777" w:rsidR="00E3561C" w:rsidRDefault="00AD1767" w:rsidP="00996886">
            <w:pPr>
              <w:pStyle w:val="Tablebodycopy"/>
              <w:rPr>
                <w:lang w:val="en-GB" w:eastAsia="en-GB"/>
              </w:rPr>
            </w:pPr>
            <w:r w:rsidRPr="00E3561C">
              <w:rPr>
                <w:lang w:val="en-GB" w:eastAsia="en-GB"/>
              </w:rPr>
              <w:t xml:space="preserve">Assembly and tutor group opportunities </w:t>
            </w:r>
            <w:r w:rsidR="00370DC6" w:rsidRPr="00E3561C">
              <w:rPr>
                <w:rFonts w:cs="Arial"/>
                <w:color w:val="1D1C1D"/>
                <w:szCs w:val="20"/>
                <w:shd w:val="clear" w:color="auto" w:fill="F8F8F8"/>
              </w:rPr>
              <w:t>–</w:t>
            </w:r>
            <w:r w:rsidRPr="00E3561C">
              <w:rPr>
                <w:lang w:val="en-GB" w:eastAsia="en-GB"/>
              </w:rPr>
              <w:t xml:space="preserve"> employability skills</w:t>
            </w:r>
          </w:p>
          <w:p w14:paraId="5BAB4D11" w14:textId="1C347475" w:rsidR="00AD1767" w:rsidRPr="0033055D" w:rsidRDefault="00E3561C" w:rsidP="00996886">
            <w:pPr>
              <w:pStyle w:val="Tablebodycopy"/>
              <w:rPr>
                <w:color w:val="000000"/>
                <w:highlight w:val="yellow"/>
                <w:lang w:val="en-GB" w:eastAsia="en-GB"/>
              </w:rPr>
            </w:pPr>
            <w:r>
              <w:rPr>
                <w:lang w:val="en-GB" w:eastAsia="en-GB"/>
              </w:rPr>
              <w:t xml:space="preserve">Preparation for Success Evening </w:t>
            </w:r>
            <w:r w:rsidR="00AD1767" w:rsidRPr="00E3561C">
              <w:rPr>
                <w:lang w:val="en-GB" w:eastAsia="en-GB"/>
              </w:rPr>
              <w:t xml:space="preserve"> </w:t>
            </w:r>
          </w:p>
        </w:tc>
        <w:tc>
          <w:tcPr>
            <w:tcW w:w="2504" w:type="dxa"/>
            <w:shd w:val="clear" w:color="auto" w:fill="auto"/>
          </w:tcPr>
          <w:p w14:paraId="1D6F8AA3" w14:textId="77777777" w:rsidR="00A867DD" w:rsidRPr="00A867DD" w:rsidRDefault="00A867DD" w:rsidP="00A867DD">
            <w:pPr>
              <w:pStyle w:val="Tablebodycopy"/>
              <w:rPr>
                <w:color w:val="000000"/>
                <w:lang w:val="en-GB" w:eastAsia="en-GB"/>
              </w:rPr>
            </w:pPr>
            <w:r w:rsidRPr="00E3561C">
              <w:rPr>
                <w:color w:val="000000"/>
                <w:lang w:val="en-GB" w:eastAsia="en-GB"/>
              </w:rPr>
              <w:t>Technical/vocational tasters at local college/s, training providers</w:t>
            </w:r>
          </w:p>
        </w:tc>
        <w:tc>
          <w:tcPr>
            <w:tcW w:w="2217" w:type="dxa"/>
          </w:tcPr>
          <w:p w14:paraId="5B264610" w14:textId="180B91B9" w:rsidR="00AD1767" w:rsidRPr="00E3561C" w:rsidRDefault="00E3561C" w:rsidP="00996886">
            <w:pPr>
              <w:pStyle w:val="Tablebodycopy"/>
              <w:rPr>
                <w:color w:val="000000"/>
                <w:lang w:val="en-GB" w:eastAsia="en-GB"/>
              </w:rPr>
            </w:pPr>
            <w:r w:rsidRPr="00E3561C">
              <w:rPr>
                <w:color w:val="000000"/>
                <w:lang w:val="en-GB" w:eastAsia="en-GB"/>
              </w:rPr>
              <w:t xml:space="preserve">Live to Learn: Future Ready day </w:t>
            </w:r>
            <w:r>
              <w:rPr>
                <w:color w:val="000000"/>
                <w:lang w:val="en-GB" w:eastAsia="en-GB"/>
              </w:rPr>
              <w:t xml:space="preserve">including </w:t>
            </w:r>
            <w:r w:rsidR="00AD1767" w:rsidRPr="00E3561C">
              <w:rPr>
                <w:lang w:val="en-GB" w:eastAsia="en-GB"/>
              </w:rPr>
              <w:t>Work experience preparation sessions</w:t>
            </w:r>
          </w:p>
          <w:p w14:paraId="665AAC27" w14:textId="77777777" w:rsidR="00AD1767" w:rsidRPr="00E3561C" w:rsidRDefault="00AD1767" w:rsidP="00996886">
            <w:pPr>
              <w:pStyle w:val="Tablebodycopy"/>
              <w:rPr>
                <w:lang w:val="en-GB" w:eastAsia="en-GB"/>
              </w:rPr>
            </w:pPr>
            <w:r w:rsidRPr="00E3561C">
              <w:rPr>
                <w:lang w:val="en-GB" w:eastAsia="en-GB"/>
              </w:rPr>
              <w:t>Work experience</w:t>
            </w:r>
          </w:p>
          <w:p w14:paraId="3F8B33ED" w14:textId="77777777" w:rsidR="00A867DD" w:rsidRPr="0033055D" w:rsidRDefault="00A867DD" w:rsidP="00996886">
            <w:pPr>
              <w:pStyle w:val="Tablebodycopy"/>
              <w:rPr>
                <w:color w:val="000000"/>
                <w:highlight w:val="yellow"/>
                <w:lang w:val="en-GB" w:eastAsia="en-GB"/>
              </w:rPr>
            </w:pPr>
            <w:r w:rsidRPr="00E3561C">
              <w:rPr>
                <w:color w:val="000000"/>
                <w:lang w:val="en-GB" w:eastAsia="en-GB"/>
              </w:rPr>
              <w:t>Technical/vocational tasters at local college/s, training providers</w:t>
            </w:r>
          </w:p>
        </w:tc>
      </w:tr>
      <w:tr w:rsidR="00A867DD" w14:paraId="0C740EC5" w14:textId="77777777" w:rsidTr="003F3C7A">
        <w:trPr>
          <w:cantSplit/>
        </w:trPr>
        <w:tc>
          <w:tcPr>
            <w:tcW w:w="2478" w:type="dxa"/>
            <w:shd w:val="clear" w:color="auto" w:fill="D8DFDE"/>
          </w:tcPr>
          <w:p w14:paraId="604BD3CE" w14:textId="77777777" w:rsidR="00AD1767" w:rsidRPr="0033055D" w:rsidRDefault="00AD1767" w:rsidP="00996886">
            <w:pPr>
              <w:pStyle w:val="1bodycopy10pt"/>
              <w:spacing w:after="0"/>
              <w:rPr>
                <w:caps/>
              </w:rPr>
            </w:pPr>
            <w:r w:rsidRPr="0033055D">
              <w:rPr>
                <w:caps/>
              </w:rPr>
              <w:t>Year 11</w:t>
            </w:r>
          </w:p>
        </w:tc>
        <w:tc>
          <w:tcPr>
            <w:tcW w:w="2542" w:type="dxa"/>
            <w:shd w:val="clear" w:color="auto" w:fill="auto"/>
          </w:tcPr>
          <w:p w14:paraId="3B0C7669" w14:textId="77777777" w:rsidR="00B15540" w:rsidRDefault="00B15540" w:rsidP="00996886">
            <w:pPr>
              <w:pStyle w:val="Tablebodycopy"/>
            </w:pPr>
            <w:r>
              <w:t>Careers Fair</w:t>
            </w:r>
          </w:p>
          <w:p w14:paraId="580971A8" w14:textId="553DB318" w:rsidR="0055778B" w:rsidRPr="00B15540" w:rsidRDefault="00D63870" w:rsidP="00996886">
            <w:pPr>
              <w:pStyle w:val="Tablebodycopy"/>
            </w:pPr>
            <w:r w:rsidRPr="00B15540">
              <w:t>Post</w:t>
            </w:r>
            <w:r w:rsidR="00FD0592" w:rsidRPr="00B15540">
              <w:t>-</w:t>
            </w:r>
            <w:r w:rsidRPr="00B15540">
              <w:t>16 provider open evenings</w:t>
            </w:r>
          </w:p>
          <w:p w14:paraId="7D5A227A" w14:textId="77777777" w:rsidR="0055778B" w:rsidRPr="00B15540" w:rsidRDefault="00D63870" w:rsidP="00996886">
            <w:pPr>
              <w:pStyle w:val="Tablebodycopy"/>
            </w:pPr>
            <w:r w:rsidRPr="00B15540">
              <w:t>Post</w:t>
            </w:r>
            <w:r w:rsidR="00FD0592" w:rsidRPr="00B15540">
              <w:t>-</w:t>
            </w:r>
            <w:r w:rsidRPr="00B15540">
              <w:t xml:space="preserve">16 apprenticeships assembly </w:t>
            </w:r>
          </w:p>
          <w:p w14:paraId="05E9AA78" w14:textId="77777777" w:rsidR="0055778B" w:rsidRPr="00B15540" w:rsidRDefault="00D63870" w:rsidP="00996886">
            <w:pPr>
              <w:pStyle w:val="Tablebodycopy"/>
            </w:pPr>
            <w:r w:rsidRPr="00B15540">
              <w:t xml:space="preserve">Meetings with careers adviser </w:t>
            </w:r>
          </w:p>
          <w:p w14:paraId="39DB201F" w14:textId="77777777" w:rsidR="00AD1767" w:rsidRDefault="00D63870" w:rsidP="00996886">
            <w:pPr>
              <w:pStyle w:val="Tablebodycopy"/>
            </w:pPr>
            <w:r w:rsidRPr="00B15540">
              <w:t>Post</w:t>
            </w:r>
            <w:r w:rsidR="00FD0592" w:rsidRPr="00B15540">
              <w:t>-</w:t>
            </w:r>
            <w:r w:rsidRPr="00B15540">
              <w:t>16 applications</w:t>
            </w:r>
          </w:p>
          <w:p w14:paraId="703D72B7" w14:textId="62816573" w:rsidR="00B15540" w:rsidRPr="0033055D" w:rsidRDefault="00B15540" w:rsidP="00996886">
            <w:pPr>
              <w:pStyle w:val="Tablebodycopy"/>
              <w:rPr>
                <w:color w:val="000000"/>
                <w:highlight w:val="yellow"/>
                <w:lang w:val="en-GB" w:eastAsia="en-GB"/>
              </w:rPr>
            </w:pPr>
            <w:r w:rsidRPr="00B15540">
              <w:rPr>
                <w:color w:val="000000"/>
                <w:lang w:val="en-GB" w:eastAsia="en-GB"/>
              </w:rPr>
              <w:t xml:space="preserve">Preparation for Success Evening </w:t>
            </w:r>
          </w:p>
        </w:tc>
        <w:tc>
          <w:tcPr>
            <w:tcW w:w="2504" w:type="dxa"/>
            <w:shd w:val="clear" w:color="auto" w:fill="auto"/>
          </w:tcPr>
          <w:p w14:paraId="0066CE5F" w14:textId="75AEF564" w:rsidR="00AD1767" w:rsidRPr="00B15540" w:rsidRDefault="00E3561C" w:rsidP="0055778B">
            <w:pPr>
              <w:pStyle w:val="Tablebodycopy"/>
              <w:rPr>
                <w:color w:val="000000"/>
                <w:lang w:val="en-GB" w:eastAsia="en-GB"/>
              </w:rPr>
            </w:pPr>
            <w:r w:rsidRPr="00E3561C">
              <w:rPr>
                <w:color w:val="000000"/>
                <w:lang w:val="en-GB" w:eastAsia="en-GB"/>
              </w:rPr>
              <w:t xml:space="preserve">Live to Learn: Future Ready day </w:t>
            </w:r>
            <w:r>
              <w:rPr>
                <w:color w:val="000000"/>
                <w:lang w:val="en-GB" w:eastAsia="en-GB"/>
              </w:rPr>
              <w:t xml:space="preserve">including </w:t>
            </w:r>
            <w:r w:rsidR="00B15540" w:rsidRPr="00B15540">
              <w:rPr>
                <w:lang w:val="en-GB" w:eastAsia="en-GB"/>
              </w:rPr>
              <w:t xml:space="preserve">Mock interview day </w:t>
            </w:r>
          </w:p>
          <w:p w14:paraId="0307B79B" w14:textId="77777777" w:rsidR="00AD1767" w:rsidRPr="0033055D" w:rsidRDefault="00AD1767" w:rsidP="00996886">
            <w:pPr>
              <w:pStyle w:val="Tablebodycopy"/>
              <w:rPr>
                <w:color w:val="000000"/>
                <w:highlight w:val="yellow"/>
                <w:lang w:val="en-GB" w:eastAsia="en-GB"/>
              </w:rPr>
            </w:pPr>
            <w:r w:rsidRPr="00B15540">
              <w:rPr>
                <w:lang w:val="en-GB" w:eastAsia="en-GB"/>
              </w:rPr>
              <w:t>Apprenticeships – support with applications</w:t>
            </w:r>
          </w:p>
        </w:tc>
        <w:tc>
          <w:tcPr>
            <w:tcW w:w="2217" w:type="dxa"/>
          </w:tcPr>
          <w:p w14:paraId="5A1B656A" w14:textId="77777777" w:rsidR="00AD1767" w:rsidRDefault="0055778B" w:rsidP="00996886">
            <w:pPr>
              <w:pStyle w:val="Tablebodycopy"/>
              <w:rPr>
                <w:b/>
                <w:bCs/>
                <w:color w:val="000000"/>
                <w:lang w:val="en-GB" w:eastAsia="en-GB"/>
              </w:rPr>
            </w:pPr>
            <w:r w:rsidRPr="00873559">
              <w:rPr>
                <w:b/>
                <w:bCs/>
                <w:color w:val="000000"/>
                <w:lang w:val="en-GB" w:eastAsia="en-GB"/>
              </w:rPr>
              <w:t xml:space="preserve">No encounters –encounters must have taken place </w:t>
            </w:r>
            <w:r w:rsidR="00FD0592">
              <w:rPr>
                <w:b/>
                <w:bCs/>
                <w:color w:val="000000"/>
                <w:lang w:val="en-GB" w:eastAsia="en-GB"/>
              </w:rPr>
              <w:t xml:space="preserve">by </w:t>
            </w:r>
            <w:r w:rsidRPr="00873559">
              <w:rPr>
                <w:b/>
                <w:bCs/>
                <w:color w:val="000000"/>
                <w:lang w:val="en-GB" w:eastAsia="en-GB"/>
              </w:rPr>
              <w:t>28 February</w:t>
            </w:r>
          </w:p>
          <w:p w14:paraId="680E6CE2" w14:textId="77777777" w:rsidR="00BB2C19" w:rsidRPr="00BB2C19" w:rsidRDefault="00BB2C19" w:rsidP="00BB2C19">
            <w:pPr>
              <w:pStyle w:val="Tablebodycopy"/>
              <w:rPr>
                <w:color w:val="000000"/>
                <w:lang w:val="en-GB" w:eastAsia="en-GB"/>
              </w:rPr>
            </w:pPr>
            <w:r w:rsidRPr="00BB2C19">
              <w:rPr>
                <w:color w:val="000000"/>
                <w:lang w:val="en-GB" w:eastAsia="en-GB"/>
              </w:rPr>
              <w:t>Confirmation of post-16</w:t>
            </w:r>
            <w:r>
              <w:rPr>
                <w:color w:val="000000"/>
                <w:lang w:val="en-GB" w:eastAsia="en-GB"/>
              </w:rPr>
              <w:t xml:space="preserve"> </w:t>
            </w:r>
            <w:r w:rsidRPr="00BB2C19">
              <w:rPr>
                <w:color w:val="000000"/>
                <w:lang w:val="en-GB" w:eastAsia="en-GB"/>
              </w:rPr>
              <w:t>education and training</w:t>
            </w:r>
            <w:r>
              <w:rPr>
                <w:color w:val="000000"/>
                <w:lang w:val="en-GB" w:eastAsia="en-GB"/>
              </w:rPr>
              <w:t xml:space="preserve"> </w:t>
            </w:r>
            <w:r w:rsidRPr="00BB2C19">
              <w:rPr>
                <w:color w:val="000000"/>
                <w:lang w:val="en-GB" w:eastAsia="en-GB"/>
              </w:rPr>
              <w:t>destinations for all pupils</w:t>
            </w:r>
          </w:p>
        </w:tc>
      </w:tr>
    </w:tbl>
    <w:p w14:paraId="0EB1C73E" w14:textId="77777777" w:rsidR="00AD1767" w:rsidRDefault="00AD1767" w:rsidP="00AD1767"/>
    <w:p w14:paraId="62FE4576" w14:textId="20B5887F" w:rsidR="00EA5B2A" w:rsidRPr="00EA5B2A" w:rsidRDefault="00EA5B2A" w:rsidP="003F3C7A">
      <w:pPr>
        <w:pStyle w:val="Subhead2"/>
      </w:pPr>
      <w:r>
        <w:t>4.</w:t>
      </w:r>
      <w:r w:rsidR="006618D8">
        <w:t>4</w:t>
      </w:r>
      <w:r>
        <w:t xml:space="preserve"> Live </w:t>
      </w:r>
      <w:r w:rsidR="001D0CE8">
        <w:t xml:space="preserve">online </w:t>
      </w:r>
      <w:r>
        <w:t>encounters</w:t>
      </w:r>
    </w:p>
    <w:p w14:paraId="61139EFA" w14:textId="5A5B224C" w:rsidR="001D0CE8" w:rsidRDefault="005B0AE0" w:rsidP="00EA5B2A">
      <w:pPr>
        <w:pStyle w:val="1bodycopy10pt"/>
        <w:rPr>
          <w:lang w:val="en-GB" w:eastAsia="en-GB"/>
        </w:rPr>
      </w:pPr>
      <w:r>
        <w:rPr>
          <w:lang w:val="en-GB" w:eastAsia="en-GB"/>
        </w:rPr>
        <w:t>We will</w:t>
      </w:r>
      <w:r w:rsidRPr="005B0AE0">
        <w:rPr>
          <w:lang w:val="en-GB" w:eastAsia="en-GB"/>
        </w:rPr>
        <w:t xml:space="preserve"> consider </w:t>
      </w:r>
      <w:r w:rsidR="00827BD1">
        <w:rPr>
          <w:lang w:val="en-GB" w:eastAsia="en-GB"/>
        </w:rPr>
        <w:t xml:space="preserve">requests for </w:t>
      </w:r>
      <w:r w:rsidRPr="005B0AE0">
        <w:rPr>
          <w:lang w:val="en-GB" w:eastAsia="en-GB"/>
        </w:rPr>
        <w:t xml:space="preserve">live online encounters with providers, </w:t>
      </w:r>
      <w:r w:rsidR="00827BD1">
        <w:rPr>
          <w:lang w:val="en-GB" w:eastAsia="en-GB"/>
        </w:rPr>
        <w:t>which</w:t>
      </w:r>
      <w:r w:rsidRPr="005B0AE0">
        <w:rPr>
          <w:lang w:val="en-GB" w:eastAsia="en-GB"/>
        </w:rPr>
        <w:t xml:space="preserve"> may be broadcast into classrooms or the school assembly hall. </w:t>
      </w:r>
      <w:r w:rsidR="003C5C1B">
        <w:rPr>
          <w:lang w:val="en-GB" w:eastAsia="en-GB"/>
        </w:rPr>
        <w:t>We will need to carry out t</w:t>
      </w:r>
      <w:r w:rsidRPr="005B0AE0">
        <w:rPr>
          <w:lang w:val="en-GB" w:eastAsia="en-GB"/>
        </w:rPr>
        <w:t xml:space="preserve">echnology checks in advance </w:t>
      </w:r>
      <w:r w:rsidR="003C5C1B">
        <w:rPr>
          <w:lang w:val="en-GB" w:eastAsia="en-GB"/>
        </w:rPr>
        <w:t xml:space="preserve">to make sure </w:t>
      </w:r>
      <w:r w:rsidR="00081474">
        <w:rPr>
          <w:lang w:val="en-GB" w:eastAsia="en-GB"/>
        </w:rPr>
        <w:t>systems are compatible.</w:t>
      </w:r>
    </w:p>
    <w:p w14:paraId="785275C3" w14:textId="79F27E39" w:rsidR="00AD1767" w:rsidRDefault="00AD1767" w:rsidP="00AD1767">
      <w:pPr>
        <w:pStyle w:val="Subhead2"/>
        <w:rPr>
          <w:lang w:val="en-GB" w:eastAsia="en-GB"/>
        </w:rPr>
      </w:pPr>
      <w:r>
        <w:rPr>
          <w:lang w:val="en-GB" w:eastAsia="en-GB"/>
        </w:rPr>
        <w:t>4.</w:t>
      </w:r>
      <w:r w:rsidR="006618D8">
        <w:rPr>
          <w:lang w:val="en-GB" w:eastAsia="en-GB"/>
        </w:rPr>
        <w:t>5</w:t>
      </w:r>
      <w:r>
        <w:rPr>
          <w:lang w:val="en-GB" w:eastAsia="en-GB"/>
        </w:rPr>
        <w:t xml:space="preserve"> Granting and refusing </w:t>
      </w:r>
      <w:r w:rsidR="00D748CA">
        <w:rPr>
          <w:lang w:val="en-GB" w:eastAsia="en-GB"/>
        </w:rPr>
        <w:t xml:space="preserve">provider </w:t>
      </w:r>
      <w:r w:rsidR="00EE3A7B">
        <w:rPr>
          <w:lang w:val="en-GB" w:eastAsia="en-GB"/>
        </w:rPr>
        <w:t xml:space="preserve">access </w:t>
      </w:r>
      <w:r w:rsidR="000D74AC">
        <w:rPr>
          <w:lang w:val="en-GB" w:eastAsia="en-GB"/>
        </w:rPr>
        <w:t>requests</w:t>
      </w:r>
    </w:p>
    <w:p w14:paraId="7493264B" w14:textId="657CEAAD" w:rsidR="00E152B6" w:rsidRDefault="00E152B6" w:rsidP="00E7284D">
      <w:pPr>
        <w:pStyle w:val="1bodycopy10pt"/>
        <w:rPr>
          <w:lang w:val="en-GB" w:eastAsia="en-GB"/>
        </w:rPr>
      </w:pPr>
      <w:r>
        <w:rPr>
          <w:lang w:val="en-GB" w:eastAsia="en-GB"/>
        </w:rPr>
        <w:t xml:space="preserve">Each access request </w:t>
      </w:r>
      <w:r w:rsidRPr="00E7284D">
        <w:rPr>
          <w:lang w:val="en-GB" w:eastAsia="en-GB"/>
        </w:rPr>
        <w:t>will be considered on a case</w:t>
      </w:r>
      <w:r>
        <w:rPr>
          <w:lang w:val="en-GB" w:eastAsia="en-GB"/>
        </w:rPr>
        <w:t>-</w:t>
      </w:r>
      <w:r w:rsidRPr="00E7284D">
        <w:rPr>
          <w:lang w:val="en-GB" w:eastAsia="en-GB"/>
        </w:rPr>
        <w:t>by</w:t>
      </w:r>
      <w:r>
        <w:rPr>
          <w:lang w:val="en-GB" w:eastAsia="en-GB"/>
        </w:rPr>
        <w:t>-</w:t>
      </w:r>
      <w:r w:rsidRPr="00E7284D">
        <w:rPr>
          <w:lang w:val="en-GB" w:eastAsia="en-GB"/>
        </w:rPr>
        <w:t>case basis.</w:t>
      </w:r>
    </w:p>
    <w:p w14:paraId="319F23C0" w14:textId="4F81C66A" w:rsidR="00E7284D" w:rsidRDefault="00E152B6" w:rsidP="00E7284D">
      <w:pPr>
        <w:pStyle w:val="1bodycopy10pt"/>
        <w:rPr>
          <w:lang w:val="en-GB" w:eastAsia="en-GB"/>
        </w:rPr>
      </w:pPr>
      <w:r>
        <w:rPr>
          <w:lang w:val="en-GB" w:eastAsia="en-GB"/>
        </w:rPr>
        <w:t>We</w:t>
      </w:r>
      <w:r w:rsidR="005E6814">
        <w:rPr>
          <w:lang w:val="en-GB" w:eastAsia="en-GB"/>
        </w:rPr>
        <w:t xml:space="preserve"> will grant access request</w:t>
      </w:r>
      <w:r w:rsidR="00E7284D">
        <w:rPr>
          <w:lang w:val="en-GB" w:eastAsia="en-GB"/>
        </w:rPr>
        <w:t>s where there is opportunity for a positive contribution to our careers programme</w:t>
      </w:r>
      <w:r w:rsidR="00CD1938">
        <w:rPr>
          <w:lang w:val="en-GB" w:eastAsia="en-GB"/>
        </w:rPr>
        <w:t xml:space="preserve"> and are in the best interests of </w:t>
      </w:r>
      <w:r w:rsidR="008D3A8A">
        <w:rPr>
          <w:lang w:val="en-GB" w:eastAsia="en-GB"/>
        </w:rPr>
        <w:t>the students.</w:t>
      </w:r>
    </w:p>
    <w:p w14:paraId="6F99CB47" w14:textId="7DFAA983" w:rsidR="00AD1767" w:rsidRDefault="00AD1767" w:rsidP="00AD1767">
      <w:pPr>
        <w:pStyle w:val="Subhead2"/>
        <w:rPr>
          <w:lang w:val="en-GB" w:eastAsia="en-GB"/>
        </w:rPr>
      </w:pPr>
      <w:r>
        <w:rPr>
          <w:lang w:val="en-GB" w:eastAsia="en-GB"/>
        </w:rPr>
        <w:t>4.</w:t>
      </w:r>
      <w:r w:rsidR="006618D8">
        <w:rPr>
          <w:lang w:val="en-GB" w:eastAsia="en-GB"/>
        </w:rPr>
        <w:t>6</w:t>
      </w:r>
      <w:r>
        <w:rPr>
          <w:lang w:val="en-GB" w:eastAsia="en-GB"/>
        </w:rPr>
        <w:t xml:space="preserve"> Safeguarding</w:t>
      </w:r>
    </w:p>
    <w:p w14:paraId="13E86A68" w14:textId="0A022767" w:rsidR="00AD1767" w:rsidRDefault="00AD1767" w:rsidP="00AD1767">
      <w:pPr>
        <w:pStyle w:val="1bodycopy10pt"/>
        <w:rPr>
          <w:lang w:val="en-GB" w:eastAsia="en-GB"/>
        </w:rPr>
      </w:pPr>
      <w:r>
        <w:rPr>
          <w:lang w:val="en-GB" w:eastAsia="en-GB"/>
        </w:rPr>
        <w:t>Our safeguarding/child protection policy outlines the school’s procedure for checking the identity and suitability of visitors.</w:t>
      </w:r>
      <w:r w:rsidR="00697A14">
        <w:rPr>
          <w:lang w:val="en-GB" w:eastAsia="en-GB"/>
        </w:rPr>
        <w:t xml:space="preserve"> You can find the policy </w:t>
      </w:r>
      <w:r w:rsidR="00764983">
        <w:rPr>
          <w:lang w:val="en-GB" w:eastAsia="en-GB"/>
        </w:rPr>
        <w:t>on the school website or contact the school office to request a copy.</w:t>
      </w:r>
    </w:p>
    <w:p w14:paraId="5646C4D0" w14:textId="77777777" w:rsidR="00AD1767" w:rsidRDefault="00AD1767" w:rsidP="00AD1767">
      <w:pPr>
        <w:pStyle w:val="1bodycopy10pt"/>
        <w:rPr>
          <w:lang w:val="en-GB" w:eastAsia="en-GB"/>
        </w:rPr>
      </w:pPr>
      <w:r>
        <w:rPr>
          <w:lang w:val="en-GB" w:eastAsia="en-GB"/>
        </w:rPr>
        <w:t>Education and training providers will be expected to adhere to this policy.</w:t>
      </w:r>
    </w:p>
    <w:p w14:paraId="73F93FC5" w14:textId="1445FC88" w:rsidR="00AD1767" w:rsidRDefault="00AD1767" w:rsidP="00AD1767">
      <w:pPr>
        <w:pStyle w:val="Subhead2"/>
        <w:rPr>
          <w:lang w:val="en-GB" w:eastAsia="en-GB"/>
        </w:rPr>
      </w:pPr>
      <w:r>
        <w:rPr>
          <w:lang w:val="en-GB" w:eastAsia="en-GB"/>
        </w:rPr>
        <w:lastRenderedPageBreak/>
        <w:t>4.</w:t>
      </w:r>
      <w:r w:rsidR="006618D8">
        <w:rPr>
          <w:lang w:val="en-GB" w:eastAsia="en-GB"/>
        </w:rPr>
        <w:t>7</w:t>
      </w:r>
      <w:r>
        <w:rPr>
          <w:lang w:val="en-GB" w:eastAsia="en-GB"/>
        </w:rPr>
        <w:t xml:space="preserve"> Premises and facilities</w:t>
      </w:r>
    </w:p>
    <w:p w14:paraId="38D0944E" w14:textId="66773796" w:rsidR="00324545" w:rsidRPr="00324545" w:rsidRDefault="00324545" w:rsidP="003F3C7A">
      <w:pPr>
        <w:pStyle w:val="1bodycopy10pt"/>
        <w:rPr>
          <w:lang w:val="en-GB" w:eastAsia="en-GB"/>
        </w:rPr>
      </w:pPr>
    </w:p>
    <w:p w14:paraId="513AEBDC" w14:textId="74652B96" w:rsidR="007C0E1A" w:rsidRDefault="007C0E1A" w:rsidP="007C0E1A">
      <w:pPr>
        <w:pStyle w:val="1bodycopy10pt"/>
        <w:rPr>
          <w:lang w:val="en-GB" w:eastAsia="en-GB"/>
        </w:rPr>
      </w:pPr>
      <w:r>
        <w:rPr>
          <w:lang w:val="en-GB" w:eastAsia="en-GB"/>
        </w:rPr>
        <w:t>We will provide an appropriate room or assembly hall, with the necessary equipment providers require to carry out their visit effectively – details will be agreed with the provider.</w:t>
      </w:r>
    </w:p>
    <w:p w14:paraId="34A63838" w14:textId="54A536A8" w:rsidR="007C0E1A" w:rsidRDefault="005E6814">
      <w:pPr>
        <w:pStyle w:val="1bodycopy10pt"/>
        <w:rPr>
          <w:lang w:val="en-GB" w:eastAsia="en-GB"/>
        </w:rPr>
      </w:pPr>
      <w:r w:rsidRPr="005E6814">
        <w:rPr>
          <w:lang w:val="en-GB" w:eastAsia="en-GB"/>
        </w:rPr>
        <w:t>Providers are welcome to leave a copy of their prospectus or other relevant course literature</w:t>
      </w:r>
      <w:r>
        <w:rPr>
          <w:lang w:val="en-GB" w:eastAsia="en-GB"/>
        </w:rPr>
        <w:t xml:space="preserve"> with our </w:t>
      </w:r>
      <w:r w:rsidR="00764983" w:rsidRPr="00764983">
        <w:rPr>
          <w:lang w:val="en-GB" w:eastAsia="en-GB"/>
        </w:rPr>
        <w:t>Careers Leader.</w:t>
      </w:r>
    </w:p>
    <w:p w14:paraId="2DA42CE7" w14:textId="080DDF8F" w:rsidR="001F7801" w:rsidRDefault="001F7801">
      <w:pPr>
        <w:pStyle w:val="1bodycopy10pt"/>
        <w:rPr>
          <w:lang w:val="en-GB" w:eastAsia="en-GB"/>
        </w:rPr>
      </w:pPr>
      <w:r w:rsidRPr="001F7801">
        <w:rPr>
          <w:lang w:val="en-GB" w:eastAsia="en-GB"/>
        </w:rPr>
        <w:t>Providers will be met and supervised by a member of staff who will facilitate their visit.</w:t>
      </w:r>
    </w:p>
    <w:p w14:paraId="7DE424AB" w14:textId="77777777" w:rsidR="00536D92" w:rsidRDefault="00536D92">
      <w:pPr>
        <w:pStyle w:val="1bodycopy10pt"/>
        <w:rPr>
          <w:lang w:val="en-GB" w:eastAsia="en-GB"/>
        </w:rPr>
      </w:pPr>
    </w:p>
    <w:p w14:paraId="5F7E26E1" w14:textId="5B6DFA6B" w:rsidR="00E152B6" w:rsidRDefault="00536D92" w:rsidP="003F3C7A">
      <w:pPr>
        <w:pStyle w:val="Heading1"/>
        <w:rPr>
          <w:lang w:eastAsia="en-GB"/>
        </w:rPr>
      </w:pPr>
      <w:bookmarkStart w:id="18" w:name="_Toc200350011"/>
      <w:bookmarkStart w:id="19" w:name="_Toc207537539"/>
      <w:r>
        <w:rPr>
          <w:lang w:eastAsia="en-GB"/>
        </w:rPr>
        <w:t>5.</w:t>
      </w:r>
      <w:r w:rsidR="00E152B6">
        <w:rPr>
          <w:lang w:eastAsia="en-GB"/>
        </w:rPr>
        <w:t xml:space="preserve"> Working with parents and carers</w:t>
      </w:r>
      <w:bookmarkEnd w:id="18"/>
      <w:bookmarkEnd w:id="19"/>
    </w:p>
    <w:p w14:paraId="6E4F8FD8" w14:textId="0470E562" w:rsidR="00E152B6" w:rsidRDefault="0069624F">
      <w:pPr>
        <w:pStyle w:val="1bodycopy10pt"/>
        <w:rPr>
          <w:lang w:val="en-GB" w:eastAsia="en-GB"/>
        </w:rPr>
      </w:pPr>
      <w:r>
        <w:rPr>
          <w:lang w:val="en-GB" w:eastAsia="en-GB"/>
        </w:rPr>
        <w:t xml:space="preserve">We </w:t>
      </w:r>
      <w:r w:rsidR="006243E2">
        <w:rPr>
          <w:lang w:val="en-GB" w:eastAsia="en-GB"/>
        </w:rPr>
        <w:t xml:space="preserve">aim to involve parents and </w:t>
      </w:r>
      <w:r w:rsidR="006243E2" w:rsidRPr="00764983">
        <w:rPr>
          <w:lang w:val="en-GB" w:eastAsia="en-GB"/>
        </w:rPr>
        <w:t xml:space="preserve">carers in our careers programme and welcome </w:t>
      </w:r>
      <w:r w:rsidR="0053370A" w:rsidRPr="00764983">
        <w:rPr>
          <w:lang w:val="en-GB" w:eastAsia="en-GB"/>
        </w:rPr>
        <w:t xml:space="preserve">your </w:t>
      </w:r>
      <w:r w:rsidR="006243E2" w:rsidRPr="00764983">
        <w:rPr>
          <w:lang w:val="en-GB" w:eastAsia="en-GB"/>
        </w:rPr>
        <w:t xml:space="preserve">attendance at </w:t>
      </w:r>
      <w:r w:rsidR="00536D92" w:rsidRPr="00764983">
        <w:rPr>
          <w:lang w:val="en-GB" w:eastAsia="en-GB"/>
        </w:rPr>
        <w:t xml:space="preserve">encounters with providers in school. </w:t>
      </w:r>
      <w:r w:rsidR="00764983" w:rsidRPr="00764983">
        <w:rPr>
          <w:lang w:val="en-GB" w:eastAsia="en-GB"/>
        </w:rPr>
        <w:t>All details regarding upcoming events and activities will be communicated to parents via our Synergy Communication Portal</w:t>
      </w:r>
      <w:r w:rsidR="00764983">
        <w:rPr>
          <w:lang w:val="en-GB" w:eastAsia="en-GB"/>
        </w:rPr>
        <w:t xml:space="preserve"> and social media</w:t>
      </w:r>
      <w:r w:rsidR="00764983" w:rsidRPr="00764983">
        <w:rPr>
          <w:lang w:val="en-GB" w:eastAsia="en-GB"/>
        </w:rPr>
        <w:t>.</w:t>
      </w:r>
    </w:p>
    <w:p w14:paraId="497D74F2" w14:textId="7739D5FE" w:rsidR="00536D92" w:rsidRPr="003F3C7A" w:rsidRDefault="00536D92" w:rsidP="003F3C7A">
      <w:pPr>
        <w:pStyle w:val="1bodycopy10pt"/>
        <w:rPr>
          <w:lang w:eastAsia="en-GB"/>
        </w:rPr>
      </w:pPr>
      <w:r>
        <w:rPr>
          <w:lang w:eastAsia="en-GB"/>
        </w:rPr>
        <w:t>If you would like to speak to the school about encounters with providers, please contact</w:t>
      </w:r>
      <w:r w:rsidR="00764983">
        <w:rPr>
          <w:lang w:eastAsia="en-GB"/>
        </w:rPr>
        <w:t xml:space="preserve"> Andrew Rastrick, Careers Leader on 01942728221.</w:t>
      </w:r>
    </w:p>
    <w:p w14:paraId="3EF2890B" w14:textId="4E16F903" w:rsidR="00B81F98" w:rsidRPr="003F3C7A" w:rsidRDefault="00536D92" w:rsidP="003F3C7A">
      <w:pPr>
        <w:pStyle w:val="1bodycopy10pt"/>
        <w:rPr>
          <w:lang w:val="en-GB" w:eastAsia="en-GB"/>
        </w:rPr>
      </w:pPr>
      <w:r w:rsidRPr="003F3C7A">
        <w:rPr>
          <w:lang w:val="en-GB" w:eastAsia="en-GB"/>
        </w:rPr>
        <w:t>We also welcome</w:t>
      </w:r>
      <w:r>
        <w:rPr>
          <w:lang w:val="en-GB" w:eastAsia="en-GB"/>
        </w:rPr>
        <w:t xml:space="preserve"> feedback from parents and carers to help improve our offer of encounters with providers.</w:t>
      </w:r>
    </w:p>
    <w:p w14:paraId="69F7FEDD" w14:textId="3187DBEB" w:rsidR="003F19E3" w:rsidRDefault="00764983" w:rsidP="003F3C7A">
      <w:pPr>
        <w:pStyle w:val="1bodycopy10pt"/>
        <w:rPr>
          <w:lang w:eastAsia="en-GB"/>
        </w:rPr>
      </w:pPr>
      <w:r w:rsidRPr="00764983">
        <w:rPr>
          <w:lang w:eastAsia="en-GB"/>
        </w:rPr>
        <w:t>We survey parents after events and welcome individual feedback via Synergy.</w:t>
      </w:r>
    </w:p>
    <w:p w14:paraId="7980449B" w14:textId="625BB8B6" w:rsidR="00007AFB" w:rsidRDefault="00536D92" w:rsidP="00927D6D">
      <w:pPr>
        <w:pStyle w:val="Heading1"/>
        <w:rPr>
          <w:lang w:eastAsia="en-GB"/>
        </w:rPr>
      </w:pPr>
      <w:bookmarkStart w:id="20" w:name="_Toc200350012"/>
      <w:bookmarkStart w:id="21" w:name="_Toc207537540"/>
      <w:r>
        <w:rPr>
          <w:lang w:eastAsia="en-GB"/>
        </w:rPr>
        <w:t>6</w:t>
      </w:r>
      <w:r w:rsidR="00927D6D">
        <w:rPr>
          <w:lang w:eastAsia="en-GB"/>
        </w:rPr>
        <w:t>.</w:t>
      </w:r>
      <w:r w:rsidR="00007AFB">
        <w:rPr>
          <w:lang w:eastAsia="en-GB"/>
        </w:rPr>
        <w:t xml:space="preserve"> Previous providers</w:t>
      </w:r>
      <w:bookmarkEnd w:id="20"/>
      <w:bookmarkEnd w:id="21"/>
    </w:p>
    <w:p w14:paraId="48D4F7CD" w14:textId="6B39D2FB" w:rsidR="00007AFB" w:rsidRDefault="006B29B1" w:rsidP="006B29B1">
      <w:pPr>
        <w:pStyle w:val="1bodycopy10pt"/>
        <w:rPr>
          <w:lang w:val="en-GB" w:eastAsia="en-GB"/>
        </w:rPr>
      </w:pPr>
      <w:r w:rsidRPr="006B29B1">
        <w:rPr>
          <w:lang w:val="en-GB" w:eastAsia="en-GB"/>
        </w:rPr>
        <w:t xml:space="preserve">In previous </w:t>
      </w:r>
      <w:r w:rsidR="00764983" w:rsidRPr="00764983">
        <w:rPr>
          <w:lang w:val="en-GB" w:eastAsia="en-GB"/>
        </w:rPr>
        <w:t>years</w:t>
      </w:r>
      <w:r w:rsidRPr="006B29B1">
        <w:rPr>
          <w:lang w:val="en-GB" w:eastAsia="en-GB"/>
        </w:rPr>
        <w:t xml:space="preserve"> we have invited the following providers from the local area to</w:t>
      </w:r>
      <w:r w:rsidR="00B81F98">
        <w:rPr>
          <w:lang w:val="en-GB" w:eastAsia="en-GB"/>
        </w:rPr>
        <w:t xml:space="preserve"> </w:t>
      </w:r>
      <w:r w:rsidRPr="006B29B1">
        <w:rPr>
          <w:lang w:val="en-GB" w:eastAsia="en-GB"/>
        </w:rPr>
        <w:t>speak to our pupils:</w:t>
      </w:r>
    </w:p>
    <w:p w14:paraId="058A2814" w14:textId="77777777" w:rsidR="00BD7FE2" w:rsidRPr="000059FF" w:rsidRDefault="00BD7FE2" w:rsidP="00BD7FE2">
      <w:pPr>
        <w:pStyle w:val="4Bulletedcopyblue"/>
        <w:rPr>
          <w:lang w:val="en-GB" w:eastAsia="en-GB"/>
        </w:rPr>
      </w:pPr>
      <w:r w:rsidRPr="000059FF">
        <w:t>Winstanley College</w:t>
      </w:r>
    </w:p>
    <w:p w14:paraId="20303007" w14:textId="77777777" w:rsidR="00BD7FE2" w:rsidRPr="000059FF" w:rsidRDefault="00BD7FE2" w:rsidP="00BD7FE2">
      <w:pPr>
        <w:pStyle w:val="4Bulletedcopyblue"/>
        <w:rPr>
          <w:lang w:val="en-GB" w:eastAsia="en-GB"/>
        </w:rPr>
      </w:pPr>
      <w:r w:rsidRPr="000059FF">
        <w:rPr>
          <w:lang w:val="en-GB" w:eastAsia="en-GB"/>
        </w:rPr>
        <w:t>St John Rigby College</w:t>
      </w:r>
    </w:p>
    <w:p w14:paraId="73AF4F30" w14:textId="77777777" w:rsidR="00BD7FE2" w:rsidRPr="000059FF" w:rsidRDefault="00BD7FE2" w:rsidP="00BD7FE2">
      <w:pPr>
        <w:pStyle w:val="4Bulletedcopyblue"/>
        <w:rPr>
          <w:lang w:val="en-GB" w:eastAsia="en-GB"/>
        </w:rPr>
      </w:pPr>
      <w:r w:rsidRPr="000059FF">
        <w:rPr>
          <w:lang w:val="en-GB" w:eastAsia="en-GB"/>
        </w:rPr>
        <w:t>Wigan and Leigh College</w:t>
      </w:r>
    </w:p>
    <w:p w14:paraId="277DCBB1" w14:textId="77777777" w:rsidR="00BD7FE2" w:rsidRPr="000059FF" w:rsidRDefault="00BD7FE2" w:rsidP="00BD7FE2">
      <w:pPr>
        <w:pStyle w:val="4Bulletedcopyblue"/>
        <w:rPr>
          <w:lang w:val="en-GB" w:eastAsia="en-GB"/>
        </w:rPr>
      </w:pPr>
      <w:r w:rsidRPr="000059FF">
        <w:rPr>
          <w:lang w:val="en-GB" w:eastAsia="en-GB"/>
        </w:rPr>
        <w:t>Carmel College</w:t>
      </w:r>
    </w:p>
    <w:p w14:paraId="1FFC0478" w14:textId="77777777" w:rsidR="00BD7FE2" w:rsidRPr="000059FF" w:rsidRDefault="00BD7FE2" w:rsidP="00BD7FE2">
      <w:pPr>
        <w:pStyle w:val="4Bulletedcopyblue"/>
        <w:rPr>
          <w:lang w:val="en-GB" w:eastAsia="en-GB"/>
        </w:rPr>
      </w:pPr>
      <w:r w:rsidRPr="000059FF">
        <w:rPr>
          <w:lang w:val="en-GB" w:eastAsia="en-GB"/>
        </w:rPr>
        <w:t xml:space="preserve">St Helens College </w:t>
      </w:r>
    </w:p>
    <w:p w14:paraId="224427CB" w14:textId="77777777" w:rsidR="00BD7FE2" w:rsidRPr="000059FF" w:rsidRDefault="00BD7FE2" w:rsidP="00BD7FE2">
      <w:pPr>
        <w:pStyle w:val="4Bulletedcopyblue"/>
        <w:rPr>
          <w:lang w:val="en-GB" w:eastAsia="en-GB"/>
        </w:rPr>
      </w:pPr>
      <w:r w:rsidRPr="000059FF">
        <w:rPr>
          <w:lang w:val="en-GB" w:eastAsia="en-GB"/>
        </w:rPr>
        <w:t>Warrington and Vale Royal College</w:t>
      </w:r>
    </w:p>
    <w:p w14:paraId="59AD48E3" w14:textId="77777777" w:rsidR="007270C9" w:rsidRDefault="00BD7FE2" w:rsidP="00BD7FE2">
      <w:pPr>
        <w:pStyle w:val="4Bulletedcopyblue"/>
        <w:rPr>
          <w:lang w:val="en-GB" w:eastAsia="en-GB"/>
        </w:rPr>
      </w:pPr>
      <w:r w:rsidRPr="000059FF">
        <w:rPr>
          <w:lang w:val="en-GB" w:eastAsia="en-GB"/>
        </w:rPr>
        <w:t>Wigan Athletic</w:t>
      </w:r>
    </w:p>
    <w:p w14:paraId="4012621D" w14:textId="273DC39A" w:rsidR="00A977B8" w:rsidRDefault="00A977B8" w:rsidP="00BD7FE2">
      <w:pPr>
        <w:pStyle w:val="4Bulletedcopyblue"/>
        <w:rPr>
          <w:lang w:val="en-GB" w:eastAsia="en-GB"/>
        </w:rPr>
      </w:pPr>
      <w:r>
        <w:rPr>
          <w:lang w:val="en-GB" w:eastAsia="en-GB"/>
        </w:rPr>
        <w:t>Wigan Warriors</w:t>
      </w:r>
    </w:p>
    <w:p w14:paraId="050C62AC" w14:textId="77777777" w:rsidR="007D39D2" w:rsidRPr="000059FF" w:rsidRDefault="007D39D2" w:rsidP="007D39D2">
      <w:pPr>
        <w:pStyle w:val="4Bulletedcopyblue"/>
        <w:rPr>
          <w:lang w:val="en-GB" w:eastAsia="en-GB"/>
        </w:rPr>
      </w:pPr>
      <w:r w:rsidRPr="000059FF">
        <w:rPr>
          <w:lang w:val="en-GB" w:eastAsia="en-GB"/>
        </w:rPr>
        <w:t xml:space="preserve">Priestley College </w:t>
      </w:r>
    </w:p>
    <w:p w14:paraId="4732148F" w14:textId="77777777" w:rsidR="007D39D2" w:rsidRPr="000059FF" w:rsidRDefault="007D39D2" w:rsidP="007D39D2">
      <w:pPr>
        <w:pStyle w:val="4Bulletedcopyblue"/>
        <w:rPr>
          <w:lang w:val="en-GB" w:eastAsia="en-GB"/>
        </w:rPr>
      </w:pPr>
      <w:r w:rsidRPr="000059FF">
        <w:rPr>
          <w:lang w:val="en-GB" w:eastAsia="en-GB"/>
        </w:rPr>
        <w:t>Myercough College</w:t>
      </w:r>
    </w:p>
    <w:p w14:paraId="1B2C141D" w14:textId="0896F54D" w:rsidR="007D39D2" w:rsidRPr="007D39D2" w:rsidRDefault="007D39D2" w:rsidP="007D39D2">
      <w:pPr>
        <w:pStyle w:val="4Bulletedcopyblue"/>
        <w:rPr>
          <w:lang w:val="en-GB" w:eastAsia="en-GB"/>
        </w:rPr>
      </w:pPr>
      <w:r w:rsidRPr="000059FF">
        <w:rPr>
          <w:lang w:val="en-GB" w:eastAsia="en-GB"/>
        </w:rPr>
        <w:t xml:space="preserve">Runshaw College </w:t>
      </w:r>
    </w:p>
    <w:p w14:paraId="2F0F64E5" w14:textId="1FDE3174" w:rsidR="00A977B8" w:rsidRDefault="00A977B8" w:rsidP="00BD7FE2">
      <w:pPr>
        <w:pStyle w:val="4Bulletedcopyblue"/>
        <w:rPr>
          <w:lang w:val="en-GB" w:eastAsia="en-GB"/>
        </w:rPr>
      </w:pPr>
      <w:r>
        <w:rPr>
          <w:lang w:val="en-GB" w:eastAsia="en-GB"/>
        </w:rPr>
        <w:t xml:space="preserve">GM Higher </w:t>
      </w:r>
    </w:p>
    <w:p w14:paraId="0FF48CAC" w14:textId="77777777" w:rsidR="005979B8" w:rsidRPr="005979B8" w:rsidRDefault="005979B8" w:rsidP="005979B8">
      <w:pPr>
        <w:pStyle w:val="4Bulletedcopyblue"/>
        <w:rPr>
          <w:lang w:val="en-GB" w:eastAsia="en-GB"/>
        </w:rPr>
      </w:pPr>
      <w:r w:rsidRPr="005979B8">
        <w:rPr>
          <w:lang w:val="en-GB" w:eastAsia="en-GB"/>
        </w:rPr>
        <w:t>Coaching Connexions</w:t>
      </w:r>
    </w:p>
    <w:p w14:paraId="33C55117" w14:textId="77777777" w:rsidR="005979B8" w:rsidRPr="005979B8" w:rsidRDefault="005979B8" w:rsidP="005979B8">
      <w:pPr>
        <w:pStyle w:val="4Bulletedcopyblue"/>
        <w:rPr>
          <w:lang w:val="en-GB" w:eastAsia="en-GB"/>
        </w:rPr>
      </w:pPr>
      <w:r w:rsidRPr="005979B8">
        <w:rPr>
          <w:lang w:val="en-GB" w:eastAsia="en-GB"/>
        </w:rPr>
        <w:t>Growth Company</w:t>
      </w:r>
    </w:p>
    <w:p w14:paraId="33C4B872" w14:textId="77777777" w:rsidR="005979B8" w:rsidRPr="005979B8" w:rsidRDefault="005979B8" w:rsidP="005979B8">
      <w:pPr>
        <w:pStyle w:val="4Bulletedcopyblue"/>
        <w:rPr>
          <w:lang w:val="en-GB" w:eastAsia="en-GB"/>
        </w:rPr>
      </w:pPr>
      <w:r w:rsidRPr="005979B8">
        <w:rPr>
          <w:lang w:val="en-GB" w:eastAsia="en-GB"/>
        </w:rPr>
        <w:t>Alliance</w:t>
      </w:r>
    </w:p>
    <w:p w14:paraId="1CE4C622" w14:textId="77777777" w:rsidR="005979B8" w:rsidRPr="005979B8" w:rsidRDefault="005979B8" w:rsidP="005979B8">
      <w:pPr>
        <w:pStyle w:val="4Bulletedcopyblue"/>
        <w:rPr>
          <w:lang w:val="en-GB" w:eastAsia="en-GB"/>
        </w:rPr>
      </w:pPr>
      <w:r w:rsidRPr="005979B8">
        <w:rPr>
          <w:lang w:val="en-GB" w:eastAsia="en-GB"/>
        </w:rPr>
        <w:t>Waterside</w:t>
      </w:r>
    </w:p>
    <w:p w14:paraId="0F91BC3A" w14:textId="77777777" w:rsidR="005979B8" w:rsidRPr="005979B8" w:rsidRDefault="005979B8" w:rsidP="005979B8">
      <w:pPr>
        <w:pStyle w:val="4Bulletedcopyblue"/>
        <w:rPr>
          <w:lang w:val="en-GB" w:eastAsia="en-GB"/>
        </w:rPr>
      </w:pPr>
      <w:r w:rsidRPr="005979B8">
        <w:rPr>
          <w:lang w:val="en-GB" w:eastAsia="en-GB"/>
        </w:rPr>
        <w:t>Fir Tree Fisheries</w:t>
      </w:r>
    </w:p>
    <w:p w14:paraId="5A7A8C57" w14:textId="64EEC78C" w:rsidR="005979B8" w:rsidRDefault="005979B8" w:rsidP="005979B8">
      <w:pPr>
        <w:pStyle w:val="4Bulletedcopyblue"/>
        <w:rPr>
          <w:lang w:val="en-GB" w:eastAsia="en-GB"/>
        </w:rPr>
      </w:pPr>
      <w:r w:rsidRPr="005979B8">
        <w:rPr>
          <w:lang w:val="en-GB" w:eastAsia="en-GB"/>
        </w:rPr>
        <w:t>GK Training</w:t>
      </w:r>
    </w:p>
    <w:p w14:paraId="25F5B30B" w14:textId="77777777" w:rsidR="006B29B1" w:rsidRDefault="006B29B1" w:rsidP="006B29B1">
      <w:pPr>
        <w:pStyle w:val="1bodycopy10pt"/>
        <w:rPr>
          <w:lang w:val="en-GB" w:eastAsia="en-GB"/>
        </w:rPr>
      </w:pPr>
    </w:p>
    <w:p w14:paraId="5DE27F31" w14:textId="1FE7F4A2" w:rsidR="00C87681" w:rsidRDefault="00536D92" w:rsidP="00C87681">
      <w:pPr>
        <w:pStyle w:val="Heading1"/>
        <w:jc w:val="both"/>
        <w:rPr>
          <w:rFonts w:eastAsia="Arial"/>
          <w:szCs w:val="28"/>
          <w:lang w:eastAsia="en-GB"/>
        </w:rPr>
      </w:pPr>
      <w:bookmarkStart w:id="22" w:name="_Toc200350013"/>
      <w:bookmarkStart w:id="23" w:name="_Toc207537541"/>
      <w:r>
        <w:rPr>
          <w:rFonts w:eastAsia="Arial"/>
          <w:szCs w:val="28"/>
          <w:lang w:eastAsia="en-GB"/>
        </w:rPr>
        <w:t>7</w:t>
      </w:r>
      <w:r w:rsidR="00C87681">
        <w:rPr>
          <w:rFonts w:eastAsia="Arial"/>
          <w:szCs w:val="28"/>
          <w:lang w:eastAsia="en-GB"/>
        </w:rPr>
        <w:t>. Pupil destinations</w:t>
      </w:r>
      <w:bookmarkEnd w:id="22"/>
      <w:bookmarkEnd w:id="23"/>
    </w:p>
    <w:p w14:paraId="21D8380D" w14:textId="706ADFEE" w:rsidR="0081527F" w:rsidRPr="0081527F" w:rsidRDefault="0081527F" w:rsidP="0081527F">
      <w:pPr>
        <w:pStyle w:val="1bodycopy10pt"/>
        <w:rPr>
          <w:lang w:val="en-GB" w:eastAsia="en-GB"/>
        </w:rPr>
      </w:pPr>
      <w:r w:rsidRPr="0081527F">
        <w:rPr>
          <w:lang w:val="en-GB" w:eastAsia="en-GB"/>
        </w:rPr>
        <w:t>Last year</w:t>
      </w:r>
      <w:r w:rsidR="00691EE4">
        <w:rPr>
          <w:lang w:val="en-GB" w:eastAsia="en-GB"/>
        </w:rPr>
        <w:t>,</w:t>
      </w:r>
      <w:r w:rsidRPr="0081527F">
        <w:rPr>
          <w:lang w:val="en-GB" w:eastAsia="en-GB"/>
        </w:rPr>
        <w:t xml:space="preserve"> our year 11 pupils moved to </w:t>
      </w:r>
      <w:r w:rsidR="00691EE4">
        <w:rPr>
          <w:lang w:val="en-GB" w:eastAsia="en-GB"/>
        </w:rPr>
        <w:t xml:space="preserve">a </w:t>
      </w:r>
      <w:r w:rsidRPr="0081527F">
        <w:rPr>
          <w:lang w:val="en-GB" w:eastAsia="en-GB"/>
        </w:rPr>
        <w:t>range of providers after</w:t>
      </w:r>
      <w:r w:rsidR="007C0E1A">
        <w:rPr>
          <w:lang w:val="en-GB" w:eastAsia="en-GB"/>
        </w:rPr>
        <w:t xml:space="preserve"> </w:t>
      </w:r>
      <w:r w:rsidRPr="0081527F">
        <w:rPr>
          <w:lang w:val="en-GB" w:eastAsia="en-GB"/>
        </w:rPr>
        <w:t>school</w:t>
      </w:r>
      <w:r w:rsidR="000059FF">
        <w:rPr>
          <w:lang w:val="en-GB" w:eastAsia="en-GB"/>
        </w:rPr>
        <w:t>, including</w:t>
      </w:r>
      <w:r w:rsidRPr="0081527F">
        <w:rPr>
          <w:lang w:val="en-GB" w:eastAsia="en-GB"/>
        </w:rPr>
        <w:t>:</w:t>
      </w:r>
    </w:p>
    <w:p w14:paraId="7EEB1918" w14:textId="0570768F" w:rsidR="000E2890" w:rsidRPr="000059FF" w:rsidRDefault="000059FF" w:rsidP="00101E59">
      <w:pPr>
        <w:pStyle w:val="4Bulletedcopyblue"/>
        <w:rPr>
          <w:lang w:val="en-GB" w:eastAsia="en-GB"/>
        </w:rPr>
      </w:pPr>
      <w:r w:rsidRPr="000059FF">
        <w:lastRenderedPageBreak/>
        <w:t>Winstanley College</w:t>
      </w:r>
    </w:p>
    <w:p w14:paraId="46810784" w14:textId="6A86BBB3" w:rsidR="000059FF" w:rsidRPr="000059FF" w:rsidRDefault="000059FF" w:rsidP="00101E59">
      <w:pPr>
        <w:pStyle w:val="4Bulletedcopyblue"/>
        <w:rPr>
          <w:lang w:val="en-GB" w:eastAsia="en-GB"/>
        </w:rPr>
      </w:pPr>
      <w:r w:rsidRPr="000059FF">
        <w:rPr>
          <w:lang w:val="en-GB" w:eastAsia="en-GB"/>
        </w:rPr>
        <w:t>St John Rigby College</w:t>
      </w:r>
    </w:p>
    <w:p w14:paraId="4DDBB08C" w14:textId="52BEDA3B" w:rsidR="000059FF" w:rsidRPr="000059FF" w:rsidRDefault="000059FF" w:rsidP="00101E59">
      <w:pPr>
        <w:pStyle w:val="4Bulletedcopyblue"/>
        <w:rPr>
          <w:lang w:val="en-GB" w:eastAsia="en-GB"/>
        </w:rPr>
      </w:pPr>
      <w:r w:rsidRPr="000059FF">
        <w:rPr>
          <w:lang w:val="en-GB" w:eastAsia="en-GB"/>
        </w:rPr>
        <w:t>Wigan and Leigh College</w:t>
      </w:r>
    </w:p>
    <w:p w14:paraId="7EC6FA46" w14:textId="5242F504" w:rsidR="000059FF" w:rsidRPr="000059FF" w:rsidRDefault="000059FF" w:rsidP="00101E59">
      <w:pPr>
        <w:pStyle w:val="4Bulletedcopyblue"/>
        <w:rPr>
          <w:lang w:val="en-GB" w:eastAsia="en-GB"/>
        </w:rPr>
      </w:pPr>
      <w:r w:rsidRPr="000059FF">
        <w:rPr>
          <w:lang w:val="en-GB" w:eastAsia="en-GB"/>
        </w:rPr>
        <w:t>Carmel College</w:t>
      </w:r>
    </w:p>
    <w:p w14:paraId="6DBE6CF2" w14:textId="4D7C14F7" w:rsidR="000059FF" w:rsidRPr="000059FF" w:rsidRDefault="000059FF" w:rsidP="00101E59">
      <w:pPr>
        <w:pStyle w:val="4Bulletedcopyblue"/>
        <w:rPr>
          <w:lang w:val="en-GB" w:eastAsia="en-GB"/>
        </w:rPr>
      </w:pPr>
      <w:r w:rsidRPr="000059FF">
        <w:rPr>
          <w:lang w:val="en-GB" w:eastAsia="en-GB"/>
        </w:rPr>
        <w:t xml:space="preserve">St Helens College </w:t>
      </w:r>
    </w:p>
    <w:p w14:paraId="2C3D2817" w14:textId="6948D06D" w:rsidR="000059FF" w:rsidRPr="000059FF" w:rsidRDefault="000059FF" w:rsidP="00101E59">
      <w:pPr>
        <w:pStyle w:val="4Bulletedcopyblue"/>
        <w:rPr>
          <w:lang w:val="en-GB" w:eastAsia="en-GB"/>
        </w:rPr>
      </w:pPr>
      <w:r w:rsidRPr="000059FF">
        <w:rPr>
          <w:lang w:val="en-GB" w:eastAsia="en-GB"/>
        </w:rPr>
        <w:t>Warrington and Vale Royal College</w:t>
      </w:r>
    </w:p>
    <w:p w14:paraId="2970D4A5" w14:textId="43BCF916" w:rsidR="000059FF" w:rsidRPr="000059FF" w:rsidRDefault="000059FF" w:rsidP="00101E59">
      <w:pPr>
        <w:pStyle w:val="4Bulletedcopyblue"/>
        <w:rPr>
          <w:lang w:val="en-GB" w:eastAsia="en-GB"/>
        </w:rPr>
      </w:pPr>
      <w:r w:rsidRPr="000059FF">
        <w:rPr>
          <w:lang w:val="en-GB" w:eastAsia="en-GB"/>
        </w:rPr>
        <w:t xml:space="preserve">Priestley College </w:t>
      </w:r>
    </w:p>
    <w:p w14:paraId="43AC8E3E" w14:textId="4C7C0AB1" w:rsidR="000059FF" w:rsidRPr="000059FF" w:rsidRDefault="000059FF" w:rsidP="00101E59">
      <w:pPr>
        <w:pStyle w:val="4Bulletedcopyblue"/>
        <w:rPr>
          <w:lang w:val="en-GB" w:eastAsia="en-GB"/>
        </w:rPr>
      </w:pPr>
      <w:r w:rsidRPr="000059FF">
        <w:rPr>
          <w:lang w:val="en-GB" w:eastAsia="en-GB"/>
        </w:rPr>
        <w:t>Myercough College</w:t>
      </w:r>
    </w:p>
    <w:p w14:paraId="4DB2FE2B" w14:textId="0D8834E6" w:rsidR="000059FF" w:rsidRPr="000059FF" w:rsidRDefault="000059FF" w:rsidP="00101E59">
      <w:pPr>
        <w:pStyle w:val="4Bulletedcopyblue"/>
        <w:rPr>
          <w:lang w:val="en-GB" w:eastAsia="en-GB"/>
        </w:rPr>
      </w:pPr>
      <w:r w:rsidRPr="000059FF">
        <w:rPr>
          <w:lang w:val="en-GB" w:eastAsia="en-GB"/>
        </w:rPr>
        <w:t xml:space="preserve">Runshaw College </w:t>
      </w:r>
    </w:p>
    <w:p w14:paraId="3D620417" w14:textId="6E6D7D1D" w:rsidR="000059FF" w:rsidRPr="000059FF" w:rsidRDefault="000059FF" w:rsidP="00101E59">
      <w:pPr>
        <w:pStyle w:val="4Bulletedcopyblue"/>
        <w:rPr>
          <w:lang w:val="en-GB" w:eastAsia="en-GB"/>
        </w:rPr>
      </w:pPr>
      <w:r w:rsidRPr="000059FF">
        <w:rPr>
          <w:lang w:val="en-GB" w:eastAsia="en-GB"/>
        </w:rPr>
        <w:t xml:space="preserve">Wigan Athletic </w:t>
      </w:r>
    </w:p>
    <w:p w14:paraId="2C28CAB2" w14:textId="77777777" w:rsidR="007A1DFF" w:rsidRPr="007A1DFF" w:rsidRDefault="007A1DFF" w:rsidP="007A1DFF">
      <w:pPr>
        <w:pStyle w:val="1bodycopy10pt"/>
        <w:rPr>
          <w:highlight w:val="yellow"/>
          <w:lang w:val="en-GB" w:eastAsia="en-GB"/>
        </w:rPr>
      </w:pPr>
    </w:p>
    <w:p w14:paraId="33F4E1E9" w14:textId="4C7FE0D5" w:rsidR="007A1DFF" w:rsidRDefault="00536D92" w:rsidP="007A1DFF">
      <w:pPr>
        <w:pStyle w:val="Heading1"/>
        <w:jc w:val="both"/>
        <w:rPr>
          <w:rFonts w:eastAsia="Arial"/>
          <w:szCs w:val="28"/>
          <w:lang w:eastAsia="en-GB"/>
        </w:rPr>
      </w:pPr>
      <w:bookmarkStart w:id="24" w:name="_Toc200350014"/>
      <w:bookmarkStart w:id="25" w:name="_Toc207537542"/>
      <w:r>
        <w:rPr>
          <w:rFonts w:eastAsia="Arial"/>
          <w:szCs w:val="28"/>
          <w:lang w:eastAsia="en-GB"/>
        </w:rPr>
        <w:t>8</w:t>
      </w:r>
      <w:r w:rsidR="007A1DFF">
        <w:rPr>
          <w:rFonts w:eastAsia="Arial"/>
          <w:szCs w:val="28"/>
          <w:lang w:eastAsia="en-GB"/>
        </w:rPr>
        <w:t>. Complaints</w:t>
      </w:r>
      <w:bookmarkEnd w:id="24"/>
      <w:bookmarkEnd w:id="25"/>
    </w:p>
    <w:p w14:paraId="548B79EA" w14:textId="1B43DE76" w:rsidR="007A1DFF" w:rsidRPr="00521CD8" w:rsidRDefault="00521CD8" w:rsidP="00521CD8">
      <w:pPr>
        <w:pStyle w:val="1bodycopy10pt"/>
      </w:pPr>
      <w:r w:rsidRPr="00521CD8">
        <w:t xml:space="preserve">Any complaints </w:t>
      </w:r>
      <w:r w:rsidR="00691EE4">
        <w:t>related to</w:t>
      </w:r>
      <w:r w:rsidRPr="00521CD8">
        <w:t xml:space="preserve"> provider access can be raised following the school</w:t>
      </w:r>
      <w:r>
        <w:t xml:space="preserve"> </w:t>
      </w:r>
      <w:r w:rsidRPr="00521CD8">
        <w:t>complaints procedure</w:t>
      </w:r>
      <w:r w:rsidR="000059FF">
        <w:t>. This is available on request via the Head teacher’s PA.</w:t>
      </w:r>
    </w:p>
    <w:p w14:paraId="05D0F0C9" w14:textId="77777777" w:rsidR="00101E59" w:rsidRPr="001B383B" w:rsidRDefault="00101E59" w:rsidP="00101E59">
      <w:pPr>
        <w:pStyle w:val="4Bulletedcopyblue"/>
        <w:numPr>
          <w:ilvl w:val="0"/>
          <w:numId w:val="0"/>
        </w:numPr>
        <w:rPr>
          <w:highlight w:val="yellow"/>
          <w:lang w:val="en-GB" w:eastAsia="en-GB"/>
        </w:rPr>
      </w:pPr>
    </w:p>
    <w:p w14:paraId="3BB1FC47" w14:textId="3ADCF796" w:rsidR="00AD1767" w:rsidRDefault="00536D92" w:rsidP="00AD1767">
      <w:pPr>
        <w:pStyle w:val="Heading1"/>
        <w:jc w:val="both"/>
        <w:rPr>
          <w:szCs w:val="28"/>
          <w:lang w:eastAsia="en-GB"/>
        </w:rPr>
      </w:pPr>
      <w:bookmarkStart w:id="26" w:name="_Toc508092411"/>
      <w:bookmarkStart w:id="27" w:name="_Toc509840982"/>
      <w:bookmarkStart w:id="28" w:name="_Toc200350015"/>
      <w:bookmarkStart w:id="29" w:name="_Toc207537543"/>
      <w:r>
        <w:rPr>
          <w:rFonts w:eastAsia="Arial"/>
          <w:szCs w:val="28"/>
          <w:lang w:eastAsia="en-GB"/>
        </w:rPr>
        <w:t>9</w:t>
      </w:r>
      <w:r w:rsidR="00AD1767">
        <w:rPr>
          <w:rFonts w:eastAsia="Arial"/>
          <w:szCs w:val="28"/>
          <w:lang w:eastAsia="en-GB"/>
        </w:rPr>
        <w:t>. Links to other policies</w:t>
      </w:r>
      <w:bookmarkEnd w:id="26"/>
      <w:bookmarkEnd w:id="27"/>
      <w:bookmarkEnd w:id="28"/>
      <w:bookmarkEnd w:id="29"/>
    </w:p>
    <w:p w14:paraId="3627FE8B" w14:textId="3817E3C7" w:rsidR="00AD1767" w:rsidRPr="00F9188C" w:rsidRDefault="00AD1767" w:rsidP="00AD1767">
      <w:pPr>
        <w:pStyle w:val="1bodycopy10pt"/>
        <w:rPr>
          <w:highlight w:val="yellow"/>
          <w:lang w:val="en-GB" w:eastAsia="en-GB"/>
        </w:rPr>
      </w:pPr>
    </w:p>
    <w:p w14:paraId="375CF0AA" w14:textId="77777777" w:rsidR="00AD1767" w:rsidRPr="000059FF" w:rsidRDefault="00AD1767" w:rsidP="00A15064">
      <w:pPr>
        <w:pStyle w:val="4Bulletedcopyblue"/>
      </w:pPr>
      <w:r w:rsidRPr="000059FF">
        <w:t>Safeguarding/child protection policy</w:t>
      </w:r>
    </w:p>
    <w:p w14:paraId="03897F41" w14:textId="77777777" w:rsidR="00AD1767" w:rsidRPr="000059FF" w:rsidRDefault="00AD1767" w:rsidP="00A15064">
      <w:pPr>
        <w:pStyle w:val="4Bulletedcopyblue"/>
      </w:pPr>
      <w:r w:rsidRPr="000059FF">
        <w:t>Careers guidance policy</w:t>
      </w:r>
    </w:p>
    <w:p w14:paraId="4CE39DC1" w14:textId="77777777" w:rsidR="00AD1767" w:rsidRPr="000059FF" w:rsidRDefault="00AD1767" w:rsidP="00A15064">
      <w:pPr>
        <w:pStyle w:val="4Bulletedcopyblue"/>
      </w:pPr>
      <w:r w:rsidRPr="000059FF">
        <w:t>Curriculum policy</w:t>
      </w:r>
    </w:p>
    <w:p w14:paraId="567A3D41" w14:textId="078A1E31" w:rsidR="00AE4276" w:rsidRDefault="00C87681" w:rsidP="003F73B7">
      <w:pPr>
        <w:pStyle w:val="4Bulletedcopyblue"/>
      </w:pPr>
      <w:r w:rsidRPr="000059FF">
        <w:t>Complaints policy</w:t>
      </w:r>
    </w:p>
    <w:p w14:paraId="58B4E98F" w14:textId="60F9342D" w:rsidR="000059FF" w:rsidRPr="000059FF" w:rsidRDefault="000059FF" w:rsidP="003F73B7">
      <w:pPr>
        <w:pStyle w:val="4Bulletedcopyblue"/>
      </w:pPr>
      <w:r>
        <w:t>SEND policy</w:t>
      </w:r>
    </w:p>
    <w:p w14:paraId="5327D758" w14:textId="5353973C" w:rsidR="00C87681" w:rsidRPr="00A15064" w:rsidRDefault="00B81F98" w:rsidP="000059FF">
      <w:pPr>
        <w:pStyle w:val="4Bulletedcopyblue"/>
        <w:numPr>
          <w:ilvl w:val="0"/>
          <w:numId w:val="0"/>
        </w:numPr>
        <w:ind w:left="170"/>
        <w:rPr>
          <w:highlight w:val="yellow"/>
        </w:rPr>
      </w:pPr>
      <w:r>
        <w:rPr>
          <w:highlight w:val="yellow"/>
        </w:rPr>
        <w:br/>
      </w:r>
    </w:p>
    <w:p w14:paraId="3A7D29D4" w14:textId="1745158F" w:rsidR="00AD1767" w:rsidRDefault="00536D92" w:rsidP="00AD1767">
      <w:pPr>
        <w:pStyle w:val="Heading1"/>
        <w:jc w:val="both"/>
        <w:rPr>
          <w:szCs w:val="28"/>
          <w:lang w:eastAsia="en-GB"/>
        </w:rPr>
      </w:pPr>
      <w:bookmarkStart w:id="30" w:name="_Toc508092412"/>
      <w:bookmarkStart w:id="31" w:name="_Toc509840983"/>
      <w:bookmarkStart w:id="32" w:name="_Toc200350016"/>
      <w:bookmarkStart w:id="33" w:name="_Toc207537544"/>
      <w:r>
        <w:rPr>
          <w:rFonts w:eastAsia="Arial"/>
          <w:szCs w:val="28"/>
          <w:lang w:eastAsia="en-GB"/>
        </w:rPr>
        <w:t>10</w:t>
      </w:r>
      <w:r w:rsidR="00AD1767">
        <w:rPr>
          <w:rFonts w:eastAsia="Arial"/>
          <w:szCs w:val="28"/>
          <w:lang w:eastAsia="en-GB"/>
        </w:rPr>
        <w:t>. Monitoring arrangements</w:t>
      </w:r>
      <w:bookmarkEnd w:id="30"/>
      <w:bookmarkEnd w:id="31"/>
      <w:bookmarkEnd w:id="32"/>
      <w:bookmarkEnd w:id="33"/>
    </w:p>
    <w:p w14:paraId="6EBA8234" w14:textId="160EF49C" w:rsidR="00AD1767" w:rsidRPr="00F9188C" w:rsidRDefault="00697A14" w:rsidP="00AD1767">
      <w:pPr>
        <w:pStyle w:val="1bodycopy10pt"/>
      </w:pPr>
      <w:r>
        <w:t>Our</w:t>
      </w:r>
      <w:r w:rsidRPr="00F9188C">
        <w:t xml:space="preserve"> </w:t>
      </w:r>
      <w:r w:rsidR="00AD1767">
        <w:t xml:space="preserve">school’s </w:t>
      </w:r>
      <w:r w:rsidR="00AD1767" w:rsidRPr="00F9188C">
        <w:t>arrangements for managing the access of education and t</w:t>
      </w:r>
      <w:r w:rsidR="00AD1767">
        <w:t xml:space="preserve">raining providers to </w:t>
      </w:r>
      <w:r w:rsidR="00B81F98">
        <w:t>pupil</w:t>
      </w:r>
      <w:r w:rsidR="00AD1767">
        <w:t xml:space="preserve">s are </w:t>
      </w:r>
      <w:r w:rsidR="00AD1767" w:rsidRPr="00F9188C">
        <w:t xml:space="preserve">monitored by </w:t>
      </w:r>
      <w:r w:rsidR="000059FF" w:rsidRPr="000059FF">
        <w:t>Andrew Rastrick.</w:t>
      </w:r>
    </w:p>
    <w:p w14:paraId="26F6A93B" w14:textId="1326B9E9" w:rsidR="00AD1767" w:rsidRDefault="00AD1767" w:rsidP="00AD1767">
      <w:pPr>
        <w:pStyle w:val="1bodycopy10pt"/>
        <w:rPr>
          <w:highlight w:val="yellow"/>
          <w:lang w:val="en-GB" w:eastAsia="en-GB"/>
        </w:rPr>
      </w:pPr>
      <w:r w:rsidRPr="00F9188C">
        <w:t xml:space="preserve">This policy will be reviewed </w:t>
      </w:r>
      <w:r w:rsidR="000059FF">
        <w:t>by Tracey Wilkinson, Assistant Head,</w:t>
      </w:r>
      <w:r w:rsidRPr="00BF429E">
        <w:t xml:space="preserve"> </w:t>
      </w:r>
      <w:r w:rsidR="004E7AC2">
        <w:t>annually</w:t>
      </w:r>
      <w:r w:rsidR="00CB235F">
        <w:t xml:space="preserve"> and </w:t>
      </w:r>
      <w:r w:rsidRPr="00F9188C">
        <w:t>approved by</w:t>
      </w:r>
      <w:r>
        <w:t xml:space="preserve"> the governing board</w:t>
      </w:r>
      <w:r w:rsidR="00CB235F">
        <w:rPr>
          <w:lang w:val="en-GB" w:eastAsia="en-GB"/>
        </w:rPr>
        <w:t xml:space="preserve"> at every review.</w:t>
      </w:r>
    </w:p>
    <w:p w14:paraId="1E4F3240" w14:textId="0F22B02D" w:rsidR="005D4676" w:rsidRDefault="005D4676">
      <w:pPr>
        <w:spacing w:after="0"/>
        <w:rPr>
          <w:highlight w:val="yellow"/>
          <w:lang w:val="en-GB" w:eastAsia="en-GB"/>
        </w:rPr>
      </w:pPr>
    </w:p>
    <w:p w14:paraId="1A901F02" w14:textId="77777777" w:rsidR="00615BDD" w:rsidRPr="00615BDD" w:rsidRDefault="00615BDD" w:rsidP="005D4676"/>
    <w:sectPr w:rsidR="00615BDD" w:rsidRPr="00615BDD" w:rsidSect="00F11DF6">
      <w:headerReference w:type="even" r:id="rId17"/>
      <w:headerReference w:type="default" r:id="rId18"/>
      <w:headerReference w:type="first" r:id="rId19"/>
      <w:footerReference w:type="first" r:id="rId20"/>
      <w:pgSz w:w="11900" w:h="16840" w:code="9"/>
      <w:pgMar w:top="992" w:right="1077" w:bottom="1701" w:left="107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5414F" w14:textId="77777777" w:rsidR="00382244" w:rsidRDefault="00382244" w:rsidP="00626EDA">
      <w:r>
        <w:separator/>
      </w:r>
    </w:p>
  </w:endnote>
  <w:endnote w:type="continuationSeparator" w:id="0">
    <w:p w14:paraId="78931C8D" w14:textId="77777777" w:rsidR="00382244" w:rsidRDefault="00382244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510ED3" w14:paraId="1CEC88B8" w14:textId="77777777" w:rsidTr="001235FA">
      <w:tc>
        <w:tcPr>
          <w:tcW w:w="6379" w:type="dxa"/>
          <w:shd w:val="clear" w:color="auto" w:fill="auto"/>
        </w:tcPr>
        <w:p w14:paraId="728EB434" w14:textId="77777777" w:rsidR="00510ED3" w:rsidRPr="00A62B49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</w:t>
          </w:r>
          <w:r w:rsidR="00DC4C0F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 For terms of use, visit</w:t>
          </w: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14:paraId="67A415FD" w14:textId="77777777" w:rsidR="00510ED3" w:rsidRPr="00177722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3945AD59" w14:textId="77777777" w:rsidR="00FE3F15" w:rsidRPr="00510ED3" w:rsidRDefault="00510ED3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CC563E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CE99" w14:textId="77777777" w:rsidR="00382244" w:rsidRDefault="00382244" w:rsidP="00626EDA">
      <w:r>
        <w:separator/>
      </w:r>
    </w:p>
  </w:footnote>
  <w:footnote w:type="continuationSeparator" w:id="0">
    <w:p w14:paraId="67313CA8" w14:textId="77777777" w:rsidR="00382244" w:rsidRDefault="00382244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0A83" w14:textId="20FE7F22" w:rsidR="00FE3F15" w:rsidRDefault="005C62C7">
    <w:r>
      <w:rPr>
        <w:noProof/>
      </w:rPr>
      <w:drawing>
        <wp:anchor distT="0" distB="0" distL="114300" distR="114300" simplePos="0" relativeHeight="251657216" behindDoc="1" locked="0" layoutInCell="1" allowOverlap="1" wp14:anchorId="3F6FA091" wp14:editId="16F3C5F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11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386FAD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F2AE" w14:textId="77777777" w:rsidR="00FE3F15" w:rsidRDefault="00FE3F15"/>
  <w:p w14:paraId="0939DBD9" w14:textId="77777777" w:rsidR="00FE3F15" w:rsidRDefault="00FE3F15"/>
  <w:p w14:paraId="0BB3D71F" w14:textId="77777777" w:rsidR="00FE3F15" w:rsidRDefault="00FE3F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D0A8" w14:textId="77777777" w:rsidR="00FE3F15" w:rsidRDefault="00FE3F15"/>
  <w:p w14:paraId="78B78B1A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6" type="#_x0000_t75" style="width:36pt;height:30pt;visibility:visible;mso-wrap-style:square" o:bullet="t">
        <v:imagedata r:id="rId1" o:title=""/>
      </v:shape>
    </w:pict>
  </w:numPicBullet>
  <w:numPicBullet w:numPicBulletId="1">
    <w:pict>
      <v:shape id="_x0000_i1217" type="#_x0000_t75" style="width:30pt;height:30pt;visibility:visible;mso-wrap-style:square" o:bullet="t">
        <v:imagedata r:id="rId2" o:title=""/>
      </v:shape>
    </w:pict>
  </w:numPicBullet>
  <w:numPicBullet w:numPicBulletId="2">
    <w:pict>
      <v:shape id="_x0000_i1218" type="#_x0000_t75" style="width:209.4pt;height:332.4pt;visibility:visible;mso-wrap-style:square" o:bullet="t">
        <v:imagedata r:id="rId3" o:title=""/>
      </v:shape>
    </w:pict>
  </w:numPicBullet>
  <w:numPicBullet w:numPicBulletId="3">
    <w:pict>
      <v:shape id="_x0000_i1219" type="#_x0000_t75" style="width:209.4pt;height:332.4pt;visibility:visible;mso-wrap-style:square" o:bullet="t">
        <v:imagedata r:id="rId4" o:title=""/>
      </v:shape>
    </w:pict>
  </w:numPicBullet>
  <w:numPicBullet w:numPicBulletId="4">
    <w:pict>
      <v:shape id="_x0000_i1220" type="#_x0000_t75" style="width:567pt;height:903.6pt;visibility:visible;mso-wrap-style:square" o:bullet="t">
        <v:imagedata r:id="rId5" o:title=""/>
      </v:shape>
    </w:pict>
  </w:numPicBullet>
  <w:numPicBullet w:numPicBulletId="5">
    <w:pict>
      <v:shape id="_x0000_i1221" type="#_x0000_t75" style="width:7.2pt;height:10.2pt;visibility:visible;mso-wrap-style:square" o:bullet="t">
        <v:imagedata r:id="rId6" o:title=""/>
      </v:shape>
    </w:pict>
  </w:numPicBullet>
  <w:abstractNum w:abstractNumId="0" w15:restartNumberingAfterBreak="0">
    <w:nsid w:val="00000002"/>
    <w:multiLevelType w:val="hybridMultilevel"/>
    <w:tmpl w:val="00000002"/>
    <w:lvl w:ilvl="0" w:tplc="A68CFCDC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4C8275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9A3E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D635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9A805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98438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A8A1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5891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4A44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F"/>
    <w:multiLevelType w:val="hybridMultilevel"/>
    <w:tmpl w:val="0000000F"/>
    <w:lvl w:ilvl="0" w:tplc="6A06FA0E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9CBED3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A820F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AC0A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F8E06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B00F5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23003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CAA1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A48AE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0E325389"/>
    <w:multiLevelType w:val="hybridMultilevel"/>
    <w:tmpl w:val="CD967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A4084"/>
    <w:multiLevelType w:val="hybridMultilevel"/>
    <w:tmpl w:val="A80450B0"/>
    <w:lvl w:ilvl="0" w:tplc="1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C5C3F01"/>
    <w:multiLevelType w:val="hybridMultilevel"/>
    <w:tmpl w:val="B5063D00"/>
    <w:lvl w:ilvl="0" w:tplc="7DD25C9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 w:tplc="D7FA0B9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2" w:tplc="F042CB8C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 w:tplc="4732ABE2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 w:tplc="8B12BC2C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 w:tplc="7586FE8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 w:tplc="243C9AD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 w:tplc="B1A6D69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 w:tplc="CF24484E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abstractNum w:abstractNumId="11" w15:restartNumberingAfterBreak="0">
    <w:nsid w:val="4BB229B8"/>
    <w:multiLevelType w:val="multilevel"/>
    <w:tmpl w:val="740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90FAB"/>
    <w:multiLevelType w:val="multilevel"/>
    <w:tmpl w:val="6DE08FB8"/>
    <w:styleLink w:val="CurrentList1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D5C92"/>
    <w:multiLevelType w:val="hybridMultilevel"/>
    <w:tmpl w:val="D1A68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534B6"/>
    <w:multiLevelType w:val="hybridMultilevel"/>
    <w:tmpl w:val="55AE6156"/>
    <w:lvl w:ilvl="0" w:tplc="AE02F45C">
      <w:start w:val="1"/>
      <w:numFmt w:val="bullet"/>
      <w:pStyle w:val="Subheadwithpointer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945310229">
    <w:abstractNumId w:val="15"/>
  </w:num>
  <w:num w:numId="2" w16cid:durableId="1109475204">
    <w:abstractNumId w:val="4"/>
  </w:num>
  <w:num w:numId="3" w16cid:durableId="1192257564">
    <w:abstractNumId w:val="12"/>
  </w:num>
  <w:num w:numId="4" w16cid:durableId="1537237971">
    <w:abstractNumId w:val="16"/>
  </w:num>
  <w:num w:numId="5" w16cid:durableId="126705605">
    <w:abstractNumId w:val="2"/>
  </w:num>
  <w:num w:numId="6" w16cid:durableId="922178246">
    <w:abstractNumId w:val="8"/>
  </w:num>
  <w:num w:numId="7" w16cid:durableId="2100328909">
    <w:abstractNumId w:val="3"/>
  </w:num>
  <w:num w:numId="8" w16cid:durableId="1935673708">
    <w:abstractNumId w:val="5"/>
  </w:num>
  <w:num w:numId="9" w16cid:durableId="948971159">
    <w:abstractNumId w:val="17"/>
  </w:num>
  <w:num w:numId="10" w16cid:durableId="1405562494">
    <w:abstractNumId w:val="12"/>
  </w:num>
  <w:num w:numId="11" w16cid:durableId="2136021705">
    <w:abstractNumId w:val="4"/>
  </w:num>
  <w:num w:numId="12" w16cid:durableId="491070641">
    <w:abstractNumId w:val="17"/>
  </w:num>
  <w:num w:numId="13" w16cid:durableId="1454247297">
    <w:abstractNumId w:val="15"/>
  </w:num>
  <w:num w:numId="14" w16cid:durableId="364451582">
    <w:abstractNumId w:val="16"/>
  </w:num>
  <w:num w:numId="15" w16cid:durableId="70978235">
    <w:abstractNumId w:val="3"/>
  </w:num>
  <w:num w:numId="16" w16cid:durableId="2045783061">
    <w:abstractNumId w:val="5"/>
  </w:num>
  <w:num w:numId="17" w16cid:durableId="887885599">
    <w:abstractNumId w:val="16"/>
  </w:num>
  <w:num w:numId="18" w16cid:durableId="1395078686">
    <w:abstractNumId w:val="11"/>
  </w:num>
  <w:num w:numId="19" w16cid:durableId="399408400">
    <w:abstractNumId w:val="13"/>
  </w:num>
  <w:num w:numId="20" w16cid:durableId="1412507544">
    <w:abstractNumId w:val="14"/>
  </w:num>
  <w:num w:numId="21" w16cid:durableId="104425940">
    <w:abstractNumId w:val="9"/>
  </w:num>
  <w:num w:numId="22" w16cid:durableId="1089616558">
    <w:abstractNumId w:val="7"/>
  </w:num>
  <w:num w:numId="23" w16cid:durableId="2110198602">
    <w:abstractNumId w:val="10"/>
  </w:num>
  <w:num w:numId="24" w16cid:durableId="682443108">
    <w:abstractNumId w:val="0"/>
  </w:num>
  <w:num w:numId="25" w16cid:durableId="461192659">
    <w:abstractNumId w:val="1"/>
  </w:num>
  <w:num w:numId="26" w16cid:durableId="161232001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F0"/>
    <w:rsid w:val="000059FF"/>
    <w:rsid w:val="00007AFB"/>
    <w:rsid w:val="000155CE"/>
    <w:rsid w:val="00015B1A"/>
    <w:rsid w:val="0002254B"/>
    <w:rsid w:val="00026691"/>
    <w:rsid w:val="00040C17"/>
    <w:rsid w:val="0004278C"/>
    <w:rsid w:val="0004681E"/>
    <w:rsid w:val="00081474"/>
    <w:rsid w:val="00082050"/>
    <w:rsid w:val="00097E24"/>
    <w:rsid w:val="000A3D08"/>
    <w:rsid w:val="000A3D2D"/>
    <w:rsid w:val="000A569F"/>
    <w:rsid w:val="000B2A23"/>
    <w:rsid w:val="000B2CE7"/>
    <w:rsid w:val="000B77E5"/>
    <w:rsid w:val="000D6968"/>
    <w:rsid w:val="000D74AC"/>
    <w:rsid w:val="000E2890"/>
    <w:rsid w:val="000E6614"/>
    <w:rsid w:val="000F5932"/>
    <w:rsid w:val="00101E59"/>
    <w:rsid w:val="00106B35"/>
    <w:rsid w:val="00117761"/>
    <w:rsid w:val="001201E4"/>
    <w:rsid w:val="001235FA"/>
    <w:rsid w:val="001357C9"/>
    <w:rsid w:val="001566F2"/>
    <w:rsid w:val="0017045F"/>
    <w:rsid w:val="001714F0"/>
    <w:rsid w:val="00172580"/>
    <w:rsid w:val="001746A6"/>
    <w:rsid w:val="00181547"/>
    <w:rsid w:val="00187A8F"/>
    <w:rsid w:val="00192802"/>
    <w:rsid w:val="001978C4"/>
    <w:rsid w:val="001A32BE"/>
    <w:rsid w:val="001B2301"/>
    <w:rsid w:val="001B383B"/>
    <w:rsid w:val="001D0CE8"/>
    <w:rsid w:val="001E0E8A"/>
    <w:rsid w:val="001E3CA3"/>
    <w:rsid w:val="001F2B16"/>
    <w:rsid w:val="001F7801"/>
    <w:rsid w:val="00235450"/>
    <w:rsid w:val="00245533"/>
    <w:rsid w:val="00245BDF"/>
    <w:rsid w:val="00250B3A"/>
    <w:rsid w:val="002541F7"/>
    <w:rsid w:val="00260858"/>
    <w:rsid w:val="00262871"/>
    <w:rsid w:val="00274849"/>
    <w:rsid w:val="00275D5E"/>
    <w:rsid w:val="002B693C"/>
    <w:rsid w:val="002D442F"/>
    <w:rsid w:val="002D4A0B"/>
    <w:rsid w:val="002E16E7"/>
    <w:rsid w:val="002E3705"/>
    <w:rsid w:val="002E5C7E"/>
    <w:rsid w:val="002E5D89"/>
    <w:rsid w:val="002F4E11"/>
    <w:rsid w:val="00324545"/>
    <w:rsid w:val="00330046"/>
    <w:rsid w:val="003365A2"/>
    <w:rsid w:val="00350E53"/>
    <w:rsid w:val="00370DC6"/>
    <w:rsid w:val="00372F45"/>
    <w:rsid w:val="00375061"/>
    <w:rsid w:val="00377808"/>
    <w:rsid w:val="00377FFC"/>
    <w:rsid w:val="00382244"/>
    <w:rsid w:val="003A2FA0"/>
    <w:rsid w:val="003B2EB4"/>
    <w:rsid w:val="003B49A9"/>
    <w:rsid w:val="003C1D02"/>
    <w:rsid w:val="003C5C1B"/>
    <w:rsid w:val="003D4E0B"/>
    <w:rsid w:val="003F19E3"/>
    <w:rsid w:val="003F2BD9"/>
    <w:rsid w:val="003F3C7A"/>
    <w:rsid w:val="003F6230"/>
    <w:rsid w:val="003F73B7"/>
    <w:rsid w:val="00411BE9"/>
    <w:rsid w:val="00413DF1"/>
    <w:rsid w:val="00430916"/>
    <w:rsid w:val="004358DD"/>
    <w:rsid w:val="00440A9F"/>
    <w:rsid w:val="00452FDC"/>
    <w:rsid w:val="0046077F"/>
    <w:rsid w:val="00465755"/>
    <w:rsid w:val="0046593A"/>
    <w:rsid w:val="004750A7"/>
    <w:rsid w:val="00475F6F"/>
    <w:rsid w:val="00480784"/>
    <w:rsid w:val="0049160A"/>
    <w:rsid w:val="00492175"/>
    <w:rsid w:val="00493633"/>
    <w:rsid w:val="004944EE"/>
    <w:rsid w:val="004A1C31"/>
    <w:rsid w:val="004B05BB"/>
    <w:rsid w:val="004B3C9A"/>
    <w:rsid w:val="004E7AC2"/>
    <w:rsid w:val="004F26A6"/>
    <w:rsid w:val="004F463D"/>
    <w:rsid w:val="00510ED3"/>
    <w:rsid w:val="00512916"/>
    <w:rsid w:val="00512F58"/>
    <w:rsid w:val="00521CD8"/>
    <w:rsid w:val="00531C8C"/>
    <w:rsid w:val="0053370A"/>
    <w:rsid w:val="00536D92"/>
    <w:rsid w:val="00543D26"/>
    <w:rsid w:val="00555678"/>
    <w:rsid w:val="0055778B"/>
    <w:rsid w:val="00562C1A"/>
    <w:rsid w:val="00564CD3"/>
    <w:rsid w:val="00573834"/>
    <w:rsid w:val="00584A10"/>
    <w:rsid w:val="00590890"/>
    <w:rsid w:val="005979B8"/>
    <w:rsid w:val="00597ED1"/>
    <w:rsid w:val="005A72F8"/>
    <w:rsid w:val="005B0AE0"/>
    <w:rsid w:val="005B1D35"/>
    <w:rsid w:val="005B2644"/>
    <w:rsid w:val="005B3CA6"/>
    <w:rsid w:val="005B4650"/>
    <w:rsid w:val="005B575F"/>
    <w:rsid w:val="005B7ADF"/>
    <w:rsid w:val="005C62C7"/>
    <w:rsid w:val="005D4676"/>
    <w:rsid w:val="005E6814"/>
    <w:rsid w:val="005F175C"/>
    <w:rsid w:val="005F45DA"/>
    <w:rsid w:val="00613DA3"/>
    <w:rsid w:val="00615BDD"/>
    <w:rsid w:val="006243E2"/>
    <w:rsid w:val="0062626B"/>
    <w:rsid w:val="00626EDA"/>
    <w:rsid w:val="006618D8"/>
    <w:rsid w:val="00671FE5"/>
    <w:rsid w:val="00674C6F"/>
    <w:rsid w:val="00677E2E"/>
    <w:rsid w:val="00680CD2"/>
    <w:rsid w:val="00683B61"/>
    <w:rsid w:val="00691EE4"/>
    <w:rsid w:val="006935A0"/>
    <w:rsid w:val="0069624F"/>
    <w:rsid w:val="00697A14"/>
    <w:rsid w:val="006B1E7B"/>
    <w:rsid w:val="006B29B1"/>
    <w:rsid w:val="006F569D"/>
    <w:rsid w:val="006F7E8A"/>
    <w:rsid w:val="007036E1"/>
    <w:rsid w:val="007070A1"/>
    <w:rsid w:val="00715DD1"/>
    <w:rsid w:val="007239F8"/>
    <w:rsid w:val="0072620F"/>
    <w:rsid w:val="007270C9"/>
    <w:rsid w:val="0073067C"/>
    <w:rsid w:val="00735B7D"/>
    <w:rsid w:val="007360B2"/>
    <w:rsid w:val="00740AC8"/>
    <w:rsid w:val="00756E6D"/>
    <w:rsid w:val="00764983"/>
    <w:rsid w:val="00764B07"/>
    <w:rsid w:val="00770E78"/>
    <w:rsid w:val="00785BEE"/>
    <w:rsid w:val="00794B7E"/>
    <w:rsid w:val="007A03B3"/>
    <w:rsid w:val="007A1DFF"/>
    <w:rsid w:val="007A1F6D"/>
    <w:rsid w:val="007A7CF4"/>
    <w:rsid w:val="007A7E05"/>
    <w:rsid w:val="007C0E1A"/>
    <w:rsid w:val="007C268D"/>
    <w:rsid w:val="007C30FC"/>
    <w:rsid w:val="007C373B"/>
    <w:rsid w:val="007C5AC9"/>
    <w:rsid w:val="007D268D"/>
    <w:rsid w:val="007D39D2"/>
    <w:rsid w:val="007E217D"/>
    <w:rsid w:val="007E6128"/>
    <w:rsid w:val="007F2F4C"/>
    <w:rsid w:val="007F3CFA"/>
    <w:rsid w:val="007F788B"/>
    <w:rsid w:val="00805A94"/>
    <w:rsid w:val="0080784C"/>
    <w:rsid w:val="00807CEC"/>
    <w:rsid w:val="008116A6"/>
    <w:rsid w:val="0081527F"/>
    <w:rsid w:val="00823C04"/>
    <w:rsid w:val="00827BD1"/>
    <w:rsid w:val="008472C3"/>
    <w:rsid w:val="00853DDA"/>
    <w:rsid w:val="00863346"/>
    <w:rsid w:val="00866E39"/>
    <w:rsid w:val="008672A5"/>
    <w:rsid w:val="00870574"/>
    <w:rsid w:val="00873559"/>
    <w:rsid w:val="00874C73"/>
    <w:rsid w:val="00876463"/>
    <w:rsid w:val="00877394"/>
    <w:rsid w:val="00887DB6"/>
    <w:rsid w:val="008941E7"/>
    <w:rsid w:val="008945BE"/>
    <w:rsid w:val="0089621A"/>
    <w:rsid w:val="008A0250"/>
    <w:rsid w:val="008B74F1"/>
    <w:rsid w:val="008C1253"/>
    <w:rsid w:val="008C6B45"/>
    <w:rsid w:val="008D3A8A"/>
    <w:rsid w:val="008F24AF"/>
    <w:rsid w:val="008F2ECD"/>
    <w:rsid w:val="008F4500"/>
    <w:rsid w:val="008F744A"/>
    <w:rsid w:val="009122BB"/>
    <w:rsid w:val="009260AD"/>
    <w:rsid w:val="00927D6D"/>
    <w:rsid w:val="00932E37"/>
    <w:rsid w:val="009739C1"/>
    <w:rsid w:val="0099114F"/>
    <w:rsid w:val="00996886"/>
    <w:rsid w:val="009A267F"/>
    <w:rsid w:val="009A448F"/>
    <w:rsid w:val="009B1F2D"/>
    <w:rsid w:val="009B4A00"/>
    <w:rsid w:val="009C13EC"/>
    <w:rsid w:val="009C5495"/>
    <w:rsid w:val="009D1474"/>
    <w:rsid w:val="009D1F29"/>
    <w:rsid w:val="009E331F"/>
    <w:rsid w:val="009F4DB1"/>
    <w:rsid w:val="009F66A8"/>
    <w:rsid w:val="00A0473E"/>
    <w:rsid w:val="00A121F7"/>
    <w:rsid w:val="00A15064"/>
    <w:rsid w:val="00A1764B"/>
    <w:rsid w:val="00A22F0E"/>
    <w:rsid w:val="00A32DB8"/>
    <w:rsid w:val="00A33035"/>
    <w:rsid w:val="00A466EE"/>
    <w:rsid w:val="00A477BB"/>
    <w:rsid w:val="00A502B9"/>
    <w:rsid w:val="00A62B49"/>
    <w:rsid w:val="00A80AA7"/>
    <w:rsid w:val="00A82031"/>
    <w:rsid w:val="00A841E2"/>
    <w:rsid w:val="00A867DD"/>
    <w:rsid w:val="00A91D2D"/>
    <w:rsid w:val="00A96848"/>
    <w:rsid w:val="00A977B8"/>
    <w:rsid w:val="00AA6E73"/>
    <w:rsid w:val="00AD1767"/>
    <w:rsid w:val="00AD3666"/>
    <w:rsid w:val="00AE4276"/>
    <w:rsid w:val="00AE6468"/>
    <w:rsid w:val="00B031F8"/>
    <w:rsid w:val="00B1022C"/>
    <w:rsid w:val="00B15540"/>
    <w:rsid w:val="00B323E6"/>
    <w:rsid w:val="00B4196D"/>
    <w:rsid w:val="00B4263C"/>
    <w:rsid w:val="00B5559F"/>
    <w:rsid w:val="00B613DC"/>
    <w:rsid w:val="00B6679E"/>
    <w:rsid w:val="00B66F6B"/>
    <w:rsid w:val="00B70DAE"/>
    <w:rsid w:val="00B81BD0"/>
    <w:rsid w:val="00B81F98"/>
    <w:rsid w:val="00B832ED"/>
    <w:rsid w:val="00B846C2"/>
    <w:rsid w:val="00B95F60"/>
    <w:rsid w:val="00BB2C19"/>
    <w:rsid w:val="00BD4250"/>
    <w:rsid w:val="00BD7FE2"/>
    <w:rsid w:val="00BE3E54"/>
    <w:rsid w:val="00C02244"/>
    <w:rsid w:val="00C31397"/>
    <w:rsid w:val="00C407A6"/>
    <w:rsid w:val="00C43BD7"/>
    <w:rsid w:val="00C4589F"/>
    <w:rsid w:val="00C4731F"/>
    <w:rsid w:val="00C51C6A"/>
    <w:rsid w:val="00C531A6"/>
    <w:rsid w:val="00C558E9"/>
    <w:rsid w:val="00C6260D"/>
    <w:rsid w:val="00C8314B"/>
    <w:rsid w:val="00C87681"/>
    <w:rsid w:val="00C91F46"/>
    <w:rsid w:val="00CB235F"/>
    <w:rsid w:val="00CC087D"/>
    <w:rsid w:val="00CC51B6"/>
    <w:rsid w:val="00CC563E"/>
    <w:rsid w:val="00CD1938"/>
    <w:rsid w:val="00CD23C4"/>
    <w:rsid w:val="00CD2BC6"/>
    <w:rsid w:val="00CE5BBF"/>
    <w:rsid w:val="00CE6401"/>
    <w:rsid w:val="00CF553F"/>
    <w:rsid w:val="00D0491F"/>
    <w:rsid w:val="00D11C7E"/>
    <w:rsid w:val="00D34671"/>
    <w:rsid w:val="00D36E1A"/>
    <w:rsid w:val="00D426CE"/>
    <w:rsid w:val="00D508B4"/>
    <w:rsid w:val="00D62D49"/>
    <w:rsid w:val="00D63870"/>
    <w:rsid w:val="00D748CA"/>
    <w:rsid w:val="00D74ECE"/>
    <w:rsid w:val="00D768D7"/>
    <w:rsid w:val="00D86752"/>
    <w:rsid w:val="00D93255"/>
    <w:rsid w:val="00D95FA0"/>
    <w:rsid w:val="00DA0B50"/>
    <w:rsid w:val="00DA43DE"/>
    <w:rsid w:val="00DA5725"/>
    <w:rsid w:val="00DA7F11"/>
    <w:rsid w:val="00DC23AD"/>
    <w:rsid w:val="00DC28D6"/>
    <w:rsid w:val="00DC4C0F"/>
    <w:rsid w:val="00DC5FAC"/>
    <w:rsid w:val="00DE631B"/>
    <w:rsid w:val="00DF1512"/>
    <w:rsid w:val="00DF3351"/>
    <w:rsid w:val="00DF5501"/>
    <w:rsid w:val="00DF66B4"/>
    <w:rsid w:val="00E00085"/>
    <w:rsid w:val="00E0220E"/>
    <w:rsid w:val="00E152B6"/>
    <w:rsid w:val="00E24FDF"/>
    <w:rsid w:val="00E3111B"/>
    <w:rsid w:val="00E3210F"/>
    <w:rsid w:val="00E3561C"/>
    <w:rsid w:val="00E36879"/>
    <w:rsid w:val="00E441CE"/>
    <w:rsid w:val="00E55A09"/>
    <w:rsid w:val="00E606E8"/>
    <w:rsid w:val="00E647DF"/>
    <w:rsid w:val="00E7284D"/>
    <w:rsid w:val="00E763E4"/>
    <w:rsid w:val="00E82606"/>
    <w:rsid w:val="00E9136B"/>
    <w:rsid w:val="00E94D4F"/>
    <w:rsid w:val="00EA12B5"/>
    <w:rsid w:val="00EA5B2A"/>
    <w:rsid w:val="00EC0DCB"/>
    <w:rsid w:val="00EC1755"/>
    <w:rsid w:val="00EC6653"/>
    <w:rsid w:val="00EE1D70"/>
    <w:rsid w:val="00EE3A7B"/>
    <w:rsid w:val="00EF22F0"/>
    <w:rsid w:val="00EF3C6B"/>
    <w:rsid w:val="00EF631F"/>
    <w:rsid w:val="00F02A4E"/>
    <w:rsid w:val="00F06022"/>
    <w:rsid w:val="00F11DF6"/>
    <w:rsid w:val="00F139E0"/>
    <w:rsid w:val="00F23640"/>
    <w:rsid w:val="00F308B8"/>
    <w:rsid w:val="00F321D6"/>
    <w:rsid w:val="00F519DC"/>
    <w:rsid w:val="00F55ADB"/>
    <w:rsid w:val="00F712E1"/>
    <w:rsid w:val="00F82220"/>
    <w:rsid w:val="00F84228"/>
    <w:rsid w:val="00F91CDD"/>
    <w:rsid w:val="00F92A49"/>
    <w:rsid w:val="00F9563C"/>
    <w:rsid w:val="00F97695"/>
    <w:rsid w:val="00FA4C13"/>
    <w:rsid w:val="00FA4EC5"/>
    <w:rsid w:val="00FB013D"/>
    <w:rsid w:val="00FB6F62"/>
    <w:rsid w:val="00FC44DD"/>
    <w:rsid w:val="00FC5AB0"/>
    <w:rsid w:val="00FC6C25"/>
    <w:rsid w:val="00FD0592"/>
    <w:rsid w:val="00FE3F15"/>
    <w:rsid w:val="00FE4FB6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50848"/>
  <w15:chartTrackingRefBased/>
  <w15:docId w15:val="{D79329A2-9D2C-46C3-AEC9-42762AEC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8" w:qFormat="1"/>
    <w:lsdException w:name="heading 2" w:uiPriority="0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46C2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CC51B6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CC51B6"/>
    <w:rPr>
      <w:rFonts w:eastAsia="Calibri" w:cs="Arial"/>
      <w:b/>
      <w:color w:val="FF1F64"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846C2"/>
    <w:pPr>
      <w:numPr>
        <w:numId w:val="12"/>
      </w:numPr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B846C2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81BD0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3Policytitle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character" w:styleId="UnresolvedMention">
    <w:name w:val="Unresolved Mention"/>
    <w:uiPriority w:val="99"/>
    <w:semiHidden/>
    <w:unhideWhenUsed/>
    <w:rsid w:val="00E606E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81BD0"/>
    <w:pPr>
      <w:numPr>
        <w:numId w:val="19"/>
      </w:numPr>
    </w:pPr>
  </w:style>
  <w:style w:type="paragraph" w:styleId="Revision">
    <w:name w:val="Revision"/>
    <w:hidden/>
    <w:uiPriority w:val="99"/>
    <w:semiHidden/>
    <w:rsid w:val="009739C1"/>
    <w:rPr>
      <w:rFonts w:eastAsia="MS Mincho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3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35A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5A0"/>
    <w:rPr>
      <w:rFonts w:eastAsia="MS Minch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A0"/>
    <w:rPr>
      <w:rFonts w:eastAsia="MS Mincho"/>
      <w:b/>
      <w:bCs/>
      <w:lang w:val="en-US" w:eastAsia="en-US"/>
    </w:rPr>
  </w:style>
  <w:style w:type="paragraph" w:customStyle="1" w:styleId="7Tablebodycopy">
    <w:name w:val="7 Table body copy"/>
    <w:basedOn w:val="Normal"/>
    <w:qFormat/>
    <w:rsid w:val="00674C6F"/>
    <w:pPr>
      <w:spacing w:after="60"/>
    </w:pPr>
  </w:style>
  <w:style w:type="paragraph" w:customStyle="1" w:styleId="7Tablecopybulleted">
    <w:name w:val="7 Table copy bulleted"/>
    <w:basedOn w:val="7Tablebodycopy"/>
    <w:qFormat/>
    <w:rsid w:val="00674C6F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.uk/ukpga/2008/25/conten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uk/ukpga/1997/44/section/42B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careers-guidance-provision-for-young-people-in-school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jpeg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uk/ukpga/2022/21/part/1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uk/uksi/2008/3093/contents/mad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EAEC0A67BED4187BF8109C6C47ADD" ma:contentTypeVersion="18" ma:contentTypeDescription="Create a new document." ma:contentTypeScope="" ma:versionID="6db9edc90a512d38161517b339fdd5d0">
  <xsd:schema xmlns:xsd="http://www.w3.org/2001/XMLSchema" xmlns:xs="http://www.w3.org/2001/XMLSchema" xmlns:p="http://schemas.microsoft.com/office/2006/metadata/properties" xmlns:ns3="e3d084bf-0621-4e7b-bd0a-3600d02c769d" xmlns:ns4="addd82bf-15ee-4ec9-8280-b054c8781498" targetNamespace="http://schemas.microsoft.com/office/2006/metadata/properties" ma:root="true" ma:fieldsID="5dccd04088a5322eb3fdc3d0e67cd7cd" ns3:_="" ns4:_="">
    <xsd:import namespace="e3d084bf-0621-4e7b-bd0a-3600d02c769d"/>
    <xsd:import namespace="addd82bf-15ee-4ec9-8280-b054c87814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084bf-0621-4e7b-bd0a-3600d02c7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d82bf-15ee-4ec9-8280-b054c87814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d084bf-0621-4e7b-bd0a-3600d02c76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9EE57EA2-A99E-4CAB-A448-5EB8738A0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084bf-0621-4e7b-bd0a-3600d02c769d"/>
    <ds:schemaRef ds:uri="addd82bf-15ee-4ec9-8280-b054c8781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EEE22-F7AA-4165-9BDB-C8A95A3F3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16655-DB12-4856-AA78-D29317F1C3B2}">
  <ds:schemaRefs>
    <ds:schemaRef ds:uri="http://schemas.microsoft.com/office/2006/metadata/properties"/>
    <ds:schemaRef ds:uri="http://schemas.microsoft.com/office/infopath/2007/PartnerControls"/>
    <ds:schemaRef ds:uri="e3d084bf-0621-4e7b-bd0a-3600d02c769d"/>
  </ds:schemaRefs>
</ds:datastoreItem>
</file>

<file path=customXml/itemProps4.xml><?xml version="1.0" encoding="utf-8"?>
<ds:datastoreItem xmlns:ds="http://schemas.openxmlformats.org/officeDocument/2006/customXml" ds:itemID="{1AA20873-5459-465D-AED3-25F4AF2A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7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Links>
    <vt:vector size="102" baseType="variant">
      <vt:variant>
        <vt:i4>6422546</vt:i4>
      </vt:variant>
      <vt:variant>
        <vt:i4>72</vt:i4>
      </vt:variant>
      <vt:variant>
        <vt:i4>0</vt:i4>
      </vt:variant>
      <vt:variant>
        <vt:i4>5</vt:i4>
      </vt:variant>
      <vt:variant>
        <vt:lpwstr>mailto:provideraccess@careersandenterprise.co.uk</vt:lpwstr>
      </vt:variant>
      <vt:variant>
        <vt:lpwstr/>
      </vt:variant>
      <vt:variant>
        <vt:i4>3866668</vt:i4>
      </vt:variant>
      <vt:variant>
        <vt:i4>69</vt:i4>
      </vt:variant>
      <vt:variant>
        <vt:i4>0</vt:i4>
      </vt:variant>
      <vt:variant>
        <vt:i4>5</vt:i4>
      </vt:variant>
      <vt:variant>
        <vt:lpwstr>https://resources.careersandenterprise.co.uk/resources/making-it-meaningful-benchmark-7</vt:lpwstr>
      </vt:variant>
      <vt:variant>
        <vt:lpwstr/>
      </vt:variant>
      <vt:variant>
        <vt:i4>1441863</vt:i4>
      </vt:variant>
      <vt:variant>
        <vt:i4>66</vt:i4>
      </vt:variant>
      <vt:variant>
        <vt:i4>0</vt:i4>
      </vt:variant>
      <vt:variant>
        <vt:i4>5</vt:i4>
      </vt:variant>
      <vt:variant>
        <vt:lpwstr>https://www.gov.uk/government/publications/careers-guidance-provision-for-young-people-in-schools</vt:lpwstr>
      </vt:variant>
      <vt:variant>
        <vt:lpwstr/>
      </vt:variant>
      <vt:variant>
        <vt:i4>6291516</vt:i4>
      </vt:variant>
      <vt:variant>
        <vt:i4>63</vt:i4>
      </vt:variant>
      <vt:variant>
        <vt:i4>0</vt:i4>
      </vt:variant>
      <vt:variant>
        <vt:i4>5</vt:i4>
      </vt:variant>
      <vt:variant>
        <vt:lpwstr>https://www.legislation.gov.uk/ukpga/2022/21/part/1</vt:lpwstr>
      </vt:variant>
      <vt:variant>
        <vt:lpwstr/>
      </vt:variant>
      <vt:variant>
        <vt:i4>65600</vt:i4>
      </vt:variant>
      <vt:variant>
        <vt:i4>60</vt:i4>
      </vt:variant>
      <vt:variant>
        <vt:i4>0</vt:i4>
      </vt:variant>
      <vt:variant>
        <vt:i4>5</vt:i4>
      </vt:variant>
      <vt:variant>
        <vt:lpwstr>https://www.legislation.gov.uk/ukpga/1997/44/section/42B</vt:lpwstr>
      </vt:variant>
      <vt:variant>
        <vt:lpwstr/>
      </vt:variant>
      <vt:variant>
        <vt:i4>1572918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_Toc156825379</vt:lpwstr>
      </vt:variant>
      <vt:variant>
        <vt:i4>1572918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_Toc156825378</vt:lpwstr>
      </vt:variant>
      <vt:variant>
        <vt:i4>1572918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_Toc156825377</vt:lpwstr>
      </vt:variant>
      <vt:variant>
        <vt:i4>1572918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_Toc156825376</vt:lpwstr>
      </vt:variant>
      <vt:variant>
        <vt:i4>1572918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_Toc156825375</vt:lpwstr>
      </vt:variant>
      <vt:variant>
        <vt:i4>1572918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_Toc156825374</vt:lpwstr>
      </vt:variant>
      <vt:variant>
        <vt:i4>1572918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_Toc156825373</vt:lpwstr>
      </vt:variant>
      <vt:variant>
        <vt:i4>1572918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_Toc156825372</vt:lpwstr>
      </vt:variant>
      <vt:variant>
        <vt:i4>1572918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_Toc156825371</vt:lpwstr>
      </vt:variant>
      <vt:variant>
        <vt:i4>2162790</vt:i4>
      </vt:variant>
      <vt:variant>
        <vt:i4>9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0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TWilkinson</cp:lastModifiedBy>
  <cp:revision>26</cp:revision>
  <cp:lastPrinted>2018-10-02T14:43:00Z</cp:lastPrinted>
  <dcterms:created xsi:type="dcterms:W3CDTF">2025-08-30T10:52:00Z</dcterms:created>
  <dcterms:modified xsi:type="dcterms:W3CDTF">2025-09-10T13:34:00Z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0x010100D81EAEC0A67BED4187BF8109C6C47ADD</vt:lpwstr>
  </property>
</Properties>
</file>